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8FD" w:rsidRPr="00361E0F" w:rsidRDefault="00D368FD" w:rsidP="00D368FD">
      <w:pPr>
        <w:spacing w:after="0" w:line="240" w:lineRule="auto"/>
        <w:rPr>
          <w:rFonts w:ascii="Times New Roman" w:eastAsia="Times New Roman" w:hAnsi="Times New Roman" w:cs="Times New Roman"/>
          <w:noProof/>
          <w:sz w:val="16"/>
          <w:szCs w:val="16"/>
          <w:lang w:val="es-ES" w:eastAsia="es-ES"/>
        </w:rPr>
      </w:pPr>
    </w:p>
    <w:p w:rsidR="00D368FD" w:rsidRPr="00361E0F" w:rsidRDefault="00D368FD" w:rsidP="00D368F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eastAsiaTheme="minorEastAsia"/>
          <w:noProof/>
        </w:rPr>
        <w:drawing>
          <wp:anchor distT="0" distB="0" distL="114300" distR="114300" simplePos="0" relativeHeight="251659264" behindDoc="1" locked="0" layoutInCell="1" allowOverlap="1" wp14:anchorId="24F3C519" wp14:editId="36DD0BBA">
            <wp:simplePos x="0" y="0"/>
            <wp:positionH relativeFrom="column">
              <wp:posOffset>176530</wp:posOffset>
            </wp:positionH>
            <wp:positionV relativeFrom="paragraph">
              <wp:posOffset>7620</wp:posOffset>
            </wp:positionV>
            <wp:extent cx="532130" cy="448310"/>
            <wp:effectExtent l="0" t="0" r="1270" b="8890"/>
            <wp:wrapTight wrapText="bothSides">
              <wp:wrapPolygon edited="0">
                <wp:start x="0" y="0"/>
                <wp:lineTo x="0" y="21110"/>
                <wp:lineTo x="20878" y="21110"/>
                <wp:lineTo x="20878" y="0"/>
                <wp:lineTo x="0" y="0"/>
              </wp:wrapPolygon>
            </wp:wrapTight>
            <wp:docPr id="1" name="Imagen 1" descr="logo colegi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colegio col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9" t="24940" r="49940" b="49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8FD" w:rsidRPr="00361E0F" w:rsidRDefault="00D368FD" w:rsidP="00D368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ES_tradnl" w:eastAsia="es-ES_tradnl"/>
        </w:rPr>
        <w:t>COLEGIO AURORA DE CHILE</w:t>
      </w:r>
    </w:p>
    <w:p w:rsidR="00D368FD" w:rsidRPr="00361E0F" w:rsidRDefault="00D368FD" w:rsidP="00D368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</w:pPr>
      <w:r w:rsidRPr="00361E0F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CORMUN RANCAGUA 2020            </w:t>
      </w:r>
    </w:p>
    <w:p w:rsidR="00D368FD" w:rsidRPr="00361E0F" w:rsidRDefault="00D368FD" w:rsidP="00D368F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22144">
        <w:rPr>
          <w:rFonts w:ascii="Times New Roman" w:eastAsia="Times New Roman" w:hAnsi="Times New Roman" w:cs="Times New Roman"/>
          <w:sz w:val="16"/>
          <w:szCs w:val="16"/>
          <w:lang w:val="es-CL" w:eastAsia="es-ES_tradnl"/>
        </w:rPr>
        <w:t xml:space="preserve">                                                                   </w:t>
      </w:r>
      <w:r w:rsidRPr="00361E0F">
        <w:rPr>
          <w:rFonts w:ascii="Arial" w:eastAsia="Times New Roman" w:hAnsi="Arial" w:cs="Arial"/>
          <w:sz w:val="28"/>
          <w:szCs w:val="28"/>
          <w:lang w:eastAsia="es-ES_tradnl"/>
        </w:rPr>
        <w:t>English</w:t>
      </w:r>
      <w:r w:rsidRPr="00361E0F">
        <w:rPr>
          <w:rFonts w:ascii="Times New Roman" w:eastAsia="Times New Roman" w:hAnsi="Times New Roman" w:cs="Times New Roman"/>
          <w:sz w:val="16"/>
          <w:szCs w:val="16"/>
          <w:lang w:eastAsia="es-ES_tradnl"/>
        </w:rPr>
        <w:t xml:space="preserve"> </w:t>
      </w:r>
      <w:r>
        <w:rPr>
          <w:rFonts w:ascii="Arial" w:eastAsiaTheme="minorEastAsia" w:hAnsi="Arial" w:cs="Arial"/>
          <w:sz w:val="28"/>
          <w:szCs w:val="28"/>
          <w:lang w:eastAsia="es-ES"/>
        </w:rPr>
        <w:t>2</w:t>
      </w:r>
      <w:r w:rsidRPr="00361E0F">
        <w:rPr>
          <w:rFonts w:ascii="Arial" w:eastAsiaTheme="minorEastAsia" w:hAnsi="Arial" w:cs="Arial"/>
          <w:sz w:val="28"/>
          <w:szCs w:val="28"/>
          <w:lang w:eastAsia="es-ES"/>
        </w:rPr>
        <w:t>° grade wor</w:t>
      </w:r>
      <w:r w:rsidR="00420CEF">
        <w:rPr>
          <w:rFonts w:ascii="Arial" w:eastAsiaTheme="minorEastAsia" w:hAnsi="Arial" w:cs="Arial"/>
          <w:sz w:val="28"/>
          <w:szCs w:val="28"/>
          <w:lang w:eastAsia="es-ES"/>
        </w:rPr>
        <w:t>ksheet                       N°4</w:t>
      </w:r>
    </w:p>
    <w:p w:rsidR="00D368FD" w:rsidRPr="00361E0F" w:rsidRDefault="00D368FD" w:rsidP="00D368F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D368FD" w:rsidRPr="00361E0F" w:rsidRDefault="00D368FD" w:rsidP="00D368F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</w:p>
    <w:p w:rsidR="00D368FD" w:rsidRPr="00361E0F" w:rsidRDefault="00D368FD" w:rsidP="00D368FD">
      <w:pPr>
        <w:spacing w:after="0" w:line="240" w:lineRule="auto"/>
        <w:rPr>
          <w:rFonts w:ascii="Arial" w:eastAsiaTheme="minorEastAsia" w:hAnsi="Arial" w:cs="Arial"/>
          <w:sz w:val="28"/>
          <w:szCs w:val="28"/>
          <w:lang w:eastAsia="es-ES"/>
        </w:rPr>
      </w:pPr>
      <w:r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    Lesson plan                                       </w:t>
      </w:r>
      <w:r w:rsidR="00420CEF">
        <w:rPr>
          <w:rFonts w:ascii="Arial" w:eastAsiaTheme="minorEastAsia" w:hAnsi="Arial" w:cs="Arial"/>
          <w:sz w:val="28"/>
          <w:szCs w:val="28"/>
          <w:lang w:eastAsia="es-ES"/>
        </w:rPr>
        <w:t xml:space="preserve">                     Date: April 6</w:t>
      </w:r>
      <w:r w:rsidRPr="00361E0F">
        <w:rPr>
          <w:rFonts w:ascii="Arial" w:eastAsiaTheme="minorEastAsia" w:hAnsi="Arial" w:cs="Arial"/>
          <w:sz w:val="28"/>
          <w:szCs w:val="28"/>
          <w:u w:val="single"/>
          <w:vertAlign w:val="superscript"/>
          <w:lang w:eastAsia="es-ES"/>
        </w:rPr>
        <w:t>th</w:t>
      </w:r>
    </w:p>
    <w:p w:rsidR="00D368FD" w:rsidRPr="00361E0F" w:rsidRDefault="00D368FD" w:rsidP="00D368F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p w:rsidR="00D368FD" w:rsidRPr="00361E0F" w:rsidRDefault="00D368FD" w:rsidP="00D368FD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32"/>
        <w:gridCol w:w="3119"/>
      </w:tblGrid>
      <w:tr w:rsidR="00D368FD" w:rsidRPr="00222144" w:rsidTr="00536B56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FD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1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Comprender textos leídos por un adulto o en formato audiovisual, breve y simple, como: rimas y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; canciones; cuentos; diálogos.</w:t>
            </w:r>
          </w:p>
          <w:p w:rsidR="00D368FD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6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Leer y demostrar comprensión de textos como cuentos, rimas,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chants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, tarjetas de saludo, instrucciones y textos informativos, identificando: ideas generales del texto; personajes y acciones; vocabulario aprendido, palabras conocidas y expresiones de uso muy frecuente (I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want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...; </w:t>
            </w:r>
            <w:proofErr w:type="spellStart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Here</w:t>
            </w:r>
            <w:proofErr w:type="spellEnd"/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!</w:t>
            </w:r>
          </w:p>
          <w:p w:rsidR="00D368FD" w:rsidRPr="00363183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363183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7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Leer y demostrar comprensión de textos relacionados con temas conocidos o de otras asignaturas -la escuela, animales salvajes, partes de la casa y muebles, figuras geométricas, ocupaciones, lugares en la ciudad, comida, celebraciones (</w:t>
            </w:r>
            <w:proofErr w:type="spellStart"/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Easter</w:t>
            </w:r>
            <w:proofErr w:type="spellEnd"/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)-, y con las siguientes funciones: seguir y dar instrucciones; presentarse y presentar a otros; expresar habilidad, sentimientos, posesión y cantidades hasta el veinte; describir animales y objetos en un lugar; describir acciones que suceden al momento de hablar; solicitar y dar información sobre ocupaciones, comida y ubicación de personas y objetos.</w:t>
            </w:r>
          </w:p>
          <w:p w:rsidR="00D368FD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OA8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4D207D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Leer y aplicar estrategias para apoyar la comprensión; por ejemplo: hacer predicciones; establecer relaciones con conocimientos previos; relacionar el texto con las imágenes que lo acompañan; releer o leer a otros en voz alta, dibujar o recontar con ayuda.</w:t>
            </w:r>
          </w:p>
          <w:p w:rsidR="00D368FD" w:rsidRPr="00363183" w:rsidRDefault="00D368FD" w:rsidP="00536B56">
            <w:pP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</w:pPr>
            <w:r w:rsidRPr="00363183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  <w:lang w:val="es-CL"/>
              </w:rPr>
              <w:t>OA 13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 xml:space="preserve"> </w:t>
            </w:r>
            <w:r w:rsidRPr="0036318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  <w:lang w:val="es-CL"/>
              </w:rPr>
              <w:t>Escribir (por ejemplo: copiar o completar) palabras y oraciones simples de acuerdo a un modelo, acerca de temas conocidos o de otras asignaturas.</w:t>
            </w:r>
          </w:p>
          <w:p w:rsidR="00D368FD" w:rsidRPr="00361E0F" w:rsidRDefault="00D368FD" w:rsidP="00536B56">
            <w:pPr>
              <w:pStyle w:val="abstract"/>
              <w:spacing w:before="0" w:beforeAutospacing="0" w:after="300" w:afterAutospacing="0"/>
              <w:rPr>
                <w:rFonts w:cstheme="minorHAnsi"/>
                <w:b/>
                <w:bCs/>
                <w:lang w:eastAsia="es-ES"/>
              </w:rPr>
            </w:pPr>
            <w:r w:rsidRPr="002C7440">
              <w:rPr>
                <w:rFonts w:ascii="Arial" w:hAnsi="Arial" w:cs="Arial"/>
                <w:b/>
                <w:color w:val="4D4D4D"/>
                <w:sz w:val="23"/>
                <w:szCs w:val="23"/>
                <w:shd w:val="clear" w:color="auto" w:fill="FFFFFF"/>
              </w:rPr>
              <w:t>OA14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4D4D4D"/>
                <w:sz w:val="23"/>
                <w:szCs w:val="23"/>
              </w:rPr>
              <w:t>Escribir, sobre la base de imágenes, para: identificar animales, acciones, objetos y partes de la casa, ocupaciones, lugares, comida; expresar sentimientos; expresar cantidades en números hasta el veinte; describir ubicación de objetos y acciones que ocurren al momento de hablar.</w:t>
            </w:r>
            <w:r w:rsidRPr="00361E0F">
              <w:rPr>
                <w:rFonts w:cstheme="minorHAnsi"/>
                <w:b/>
                <w:bCs/>
                <w:lang w:eastAsia="es-E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FD" w:rsidRPr="00361E0F" w:rsidRDefault="00D368FD" w:rsidP="00536B56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Contenidos:</w:t>
            </w:r>
          </w:p>
          <w:p w:rsidR="00D368FD" w:rsidRPr="00361E0F" w:rsidRDefault="00420CEF" w:rsidP="00536B56">
            <w:pPr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>Objetos escolares ,</w:t>
            </w:r>
            <w:r w:rsidR="00D368FD">
              <w:rPr>
                <w:rFonts w:eastAsiaTheme="minorEastAsia" w:cstheme="minorHAnsi"/>
                <w:lang w:val="es-ES" w:eastAsia="es-ES"/>
              </w:rPr>
              <w:t xml:space="preserve"> preposiciones</w:t>
            </w:r>
            <w:r>
              <w:rPr>
                <w:rFonts w:eastAsiaTheme="minorEastAsia" w:cstheme="minorHAnsi"/>
                <w:lang w:val="es-ES" w:eastAsia="es-ES"/>
              </w:rPr>
              <w:t xml:space="preserve"> y alfabeto.</w:t>
            </w:r>
          </w:p>
        </w:tc>
        <w:bookmarkStart w:id="0" w:name="_GoBack"/>
        <w:bookmarkEnd w:id="0"/>
      </w:tr>
      <w:tr w:rsidR="00D368FD" w:rsidRPr="00222144" w:rsidTr="00536B56">
        <w:tc>
          <w:tcPr>
            <w:tcW w:w="6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368FD" w:rsidRPr="00AA723F" w:rsidRDefault="00D368FD" w:rsidP="00420CEF">
            <w:pPr>
              <w:rPr>
                <w:rFonts w:eastAsiaTheme="minorEastAsia" w:cstheme="minorHAnsi"/>
                <w:lang w:val="es-CL" w:eastAsia="es-ES"/>
              </w:rPr>
            </w:pPr>
            <w:r w:rsidRPr="00361E0F">
              <w:rPr>
                <w:rFonts w:eastAsiaTheme="minorEastAsia" w:cstheme="minorHAnsi"/>
                <w:b/>
                <w:lang w:val="es-ES" w:eastAsia="es-ES"/>
              </w:rPr>
              <w:t>OA de la semana</w:t>
            </w:r>
            <w:r w:rsidRPr="00361E0F">
              <w:rPr>
                <w:rFonts w:eastAsiaTheme="minorEastAsia" w:cstheme="minorHAnsi"/>
                <w:lang w:val="es-ES" w:eastAsia="es-ES"/>
              </w:rPr>
              <w:t>:</w:t>
            </w:r>
            <w:r>
              <w:rPr>
                <w:rFonts w:eastAsiaTheme="minorEastAsia" w:cstheme="minorHAnsi"/>
                <w:shd w:val="clear" w:color="auto" w:fill="FFFFFF"/>
                <w:lang w:val="es-ES" w:eastAsia="es-ES"/>
              </w:rPr>
              <w:t xml:space="preserve"> </w:t>
            </w:r>
            <w:r w:rsidR="00420CEF" w:rsidRPr="00420CEF">
              <w:rPr>
                <w:rFonts w:eastAsiaTheme="minorEastAsia" w:cstheme="minorHAnsi"/>
                <w:shd w:val="clear" w:color="auto" w:fill="FFFFFF"/>
                <w:lang w:val="es-ES" w:eastAsia="es-ES"/>
              </w:rPr>
              <w:t>Practicar el abecedario mediante una canción. Reconocer las preposiciones empleadas para hablar sobre ubicación de objetos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144" w:rsidRDefault="00D368FD" w:rsidP="00536B56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Habilidades:</w:t>
            </w:r>
          </w:p>
          <w:p w:rsidR="00222144" w:rsidRDefault="00222144" w:rsidP="00536B56">
            <w:pPr>
              <w:rPr>
                <w:rFonts w:eastAsiaTheme="minorEastAsia" w:cstheme="minorHAnsi"/>
                <w:lang w:val="es-ES" w:eastAsia="es-ES"/>
              </w:rPr>
            </w:pPr>
            <w:r>
              <w:rPr>
                <w:rFonts w:eastAsiaTheme="minorEastAsia" w:cstheme="minorHAnsi"/>
                <w:lang w:val="es-ES" w:eastAsia="es-ES"/>
              </w:rPr>
              <w:t xml:space="preserve">comprensión </w:t>
            </w:r>
          </w:p>
          <w:p w:rsidR="00D368FD" w:rsidRPr="00361E0F" w:rsidRDefault="00D368FD" w:rsidP="00536B56">
            <w:pPr>
              <w:rPr>
                <w:rFonts w:eastAsiaTheme="minorEastAsia" w:cstheme="minorHAnsi"/>
                <w:lang w:val="es-ES" w:eastAsia="es-ES"/>
              </w:rPr>
            </w:pPr>
            <w:r w:rsidRPr="00361E0F">
              <w:rPr>
                <w:rFonts w:eastAsiaTheme="minorEastAsia" w:cstheme="minorHAnsi"/>
                <w:lang w:val="es-ES" w:eastAsia="es-ES"/>
              </w:rPr>
              <w:t>expresión escrita</w:t>
            </w:r>
          </w:p>
          <w:p w:rsidR="00D368FD" w:rsidRPr="00361E0F" w:rsidRDefault="00D368FD" w:rsidP="00536B56">
            <w:pPr>
              <w:rPr>
                <w:rFonts w:eastAsiaTheme="minorEastAsia" w:cstheme="minorHAnsi"/>
                <w:lang w:val="es-ES" w:eastAsia="es-ES"/>
              </w:rPr>
            </w:pPr>
          </w:p>
        </w:tc>
      </w:tr>
    </w:tbl>
    <w:p w:rsidR="00D368FD" w:rsidRDefault="00D368FD" w:rsidP="00D368FD">
      <w:pPr>
        <w:rPr>
          <w:lang w:val="es-ES"/>
        </w:rPr>
      </w:pPr>
    </w:p>
    <w:p w:rsidR="002F6703" w:rsidRPr="00D368FD" w:rsidRDefault="002F6703">
      <w:pPr>
        <w:rPr>
          <w:lang w:val="es-ES"/>
        </w:rPr>
      </w:pPr>
    </w:p>
    <w:sectPr w:rsidR="002F6703" w:rsidRPr="00D368FD" w:rsidSect="00D368F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FD"/>
    <w:rsid w:val="00222144"/>
    <w:rsid w:val="002F6703"/>
    <w:rsid w:val="00420CEF"/>
    <w:rsid w:val="00D3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0C50"/>
  <w15:chartTrackingRefBased/>
  <w15:docId w15:val="{4BE3AF3E-C688-4614-8160-9081FD1A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8F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68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Normal"/>
    <w:rsid w:val="00D36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DaniPC</dc:creator>
  <cp:keywords/>
  <dc:description/>
  <cp:lastModifiedBy>Usuario de Windows</cp:lastModifiedBy>
  <cp:revision>4</cp:revision>
  <dcterms:created xsi:type="dcterms:W3CDTF">2020-03-27T15:03:00Z</dcterms:created>
  <dcterms:modified xsi:type="dcterms:W3CDTF">2020-04-04T15:21:00Z</dcterms:modified>
</cp:coreProperties>
</file>