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B4AC" w14:textId="77777777" w:rsidR="00D90C6F" w:rsidRPr="008E3B28" w:rsidRDefault="00D90C6F" w:rsidP="00D90C6F">
      <w:pPr>
        <w:spacing w:after="0" w:line="240" w:lineRule="atLeast"/>
        <w:ind w:firstLine="142"/>
        <w:jc w:val="center"/>
        <w:rPr>
          <w:rFonts w:ascii="Century Gothic" w:hAnsi="Century Gothic"/>
          <w:b/>
          <w:bCs/>
          <w:sz w:val="20"/>
          <w:szCs w:val="20"/>
        </w:rPr>
      </w:pPr>
      <w:r w:rsidRPr="008E3B28">
        <w:rPr>
          <w:rFonts w:ascii="Century Gothic" w:hAnsi="Century Gothic"/>
          <w:b/>
          <w:bCs/>
          <w:sz w:val="20"/>
          <w:szCs w:val="20"/>
        </w:rPr>
        <w:t>PLANIFICACIÓN TALLER DE HÁBITOS DE VIDA SALUDABLE</w:t>
      </w:r>
    </w:p>
    <w:p w14:paraId="2B030883" w14:textId="77777777" w:rsidR="00D90C6F" w:rsidRPr="008E3B28" w:rsidRDefault="00D90C6F" w:rsidP="00D90C6F">
      <w:pPr>
        <w:spacing w:after="0" w:line="240" w:lineRule="atLeast"/>
        <w:ind w:firstLine="142"/>
        <w:rPr>
          <w:rFonts w:ascii="Century Gothic" w:hAnsi="Century Gothic"/>
          <w:b/>
          <w:bCs/>
          <w:sz w:val="20"/>
          <w:szCs w:val="20"/>
        </w:rPr>
      </w:pPr>
    </w:p>
    <w:p w14:paraId="2E6A5292" w14:textId="77777777" w:rsidR="006C5FD6" w:rsidRPr="008E3B28" w:rsidRDefault="00D90C6F" w:rsidP="006C5FD6">
      <w:pPr>
        <w:spacing w:after="0" w:line="240" w:lineRule="atLeast"/>
        <w:rPr>
          <w:rFonts w:ascii="Century Gothic" w:hAnsi="Century Gothic"/>
          <w:b/>
          <w:sz w:val="20"/>
          <w:szCs w:val="20"/>
        </w:rPr>
      </w:pPr>
      <w:r w:rsidRPr="008E3B28">
        <w:rPr>
          <w:rFonts w:ascii="Century Gothic" w:hAnsi="Century Gothic"/>
          <w:b/>
          <w:sz w:val="20"/>
          <w:szCs w:val="20"/>
        </w:rPr>
        <w:t>ASIGNATURA: Proyec</w:t>
      </w:r>
      <w:r w:rsidR="006C5FD6" w:rsidRPr="008E3B28">
        <w:rPr>
          <w:rFonts w:ascii="Century Gothic" w:hAnsi="Century Gothic"/>
          <w:b/>
          <w:sz w:val="20"/>
          <w:szCs w:val="20"/>
        </w:rPr>
        <w:t>to de Alimentación y Nutrición</w:t>
      </w:r>
      <w:r w:rsidR="006C5FD6" w:rsidRPr="008E3B28">
        <w:rPr>
          <w:rFonts w:ascii="Century Gothic" w:hAnsi="Century Gothic"/>
          <w:b/>
          <w:sz w:val="20"/>
          <w:szCs w:val="20"/>
        </w:rPr>
        <w:tab/>
        <w:t xml:space="preserve">    </w:t>
      </w:r>
      <w:r w:rsidRPr="008E3B28">
        <w:rPr>
          <w:rFonts w:ascii="Century Gothic" w:hAnsi="Century Gothic"/>
          <w:b/>
          <w:sz w:val="20"/>
          <w:szCs w:val="20"/>
        </w:rPr>
        <w:t xml:space="preserve">CURSO: P.K. y K. A-B.       PROFESIONALES: </w:t>
      </w:r>
      <w:r w:rsidR="006C5FD6" w:rsidRPr="008E3B28">
        <w:rPr>
          <w:rFonts w:ascii="Century Gothic" w:hAnsi="Century Gothic"/>
          <w:b/>
          <w:sz w:val="20"/>
          <w:szCs w:val="20"/>
        </w:rPr>
        <w:t>Francisca Maublén</w:t>
      </w:r>
    </w:p>
    <w:p w14:paraId="3FEE81BB" w14:textId="77777777" w:rsidR="005774FE" w:rsidRPr="008E3B28" w:rsidRDefault="00D90C6F" w:rsidP="00D90C6F">
      <w:pPr>
        <w:rPr>
          <w:rFonts w:ascii="Century Gothic" w:hAnsi="Century Gothic"/>
          <w:b/>
          <w:sz w:val="20"/>
          <w:szCs w:val="20"/>
        </w:rPr>
      </w:pPr>
      <w:r w:rsidRPr="008E3B28">
        <w:rPr>
          <w:rFonts w:ascii="Century Gothic" w:hAnsi="Century Gothic"/>
          <w:b/>
          <w:sz w:val="20"/>
          <w:szCs w:val="20"/>
        </w:rPr>
        <w:tab/>
      </w:r>
      <w:r w:rsidRPr="008E3B28">
        <w:rPr>
          <w:rFonts w:ascii="Century Gothic" w:hAnsi="Century Gothic"/>
          <w:b/>
          <w:sz w:val="20"/>
          <w:szCs w:val="20"/>
        </w:rPr>
        <w:tab/>
        <w:t xml:space="preserve"> Programa Previene Promueve y Participa</w:t>
      </w:r>
      <w:r w:rsidR="006C5FD6" w:rsidRPr="008E3B28">
        <w:rPr>
          <w:rFonts w:ascii="Century Gothic" w:hAnsi="Century Gothic"/>
          <w:b/>
          <w:sz w:val="20"/>
          <w:szCs w:val="20"/>
        </w:rPr>
        <w:t xml:space="preserve"> </w:t>
      </w:r>
      <w:r w:rsidR="006C5FD6" w:rsidRPr="008E3B28">
        <w:rPr>
          <w:rFonts w:ascii="Century Gothic" w:hAnsi="Century Gothic"/>
          <w:b/>
          <w:sz w:val="20"/>
          <w:szCs w:val="20"/>
        </w:rPr>
        <w:tab/>
      </w:r>
      <w:r w:rsidR="006C5FD6" w:rsidRPr="008E3B28">
        <w:rPr>
          <w:rFonts w:ascii="Century Gothic" w:hAnsi="Century Gothic"/>
          <w:b/>
          <w:sz w:val="20"/>
          <w:szCs w:val="20"/>
        </w:rPr>
        <w:tab/>
      </w:r>
      <w:r w:rsidR="006C5FD6" w:rsidRPr="008E3B28">
        <w:rPr>
          <w:rFonts w:ascii="Century Gothic" w:hAnsi="Century Gothic"/>
          <w:b/>
          <w:sz w:val="20"/>
          <w:szCs w:val="20"/>
        </w:rPr>
        <w:tab/>
      </w:r>
      <w:r w:rsidR="006C5FD6" w:rsidRPr="008E3B28">
        <w:rPr>
          <w:rFonts w:ascii="Century Gothic" w:hAnsi="Century Gothic"/>
          <w:b/>
          <w:sz w:val="20"/>
          <w:szCs w:val="20"/>
        </w:rPr>
        <w:tab/>
      </w:r>
      <w:r w:rsidR="006C5FD6" w:rsidRPr="008E3B28">
        <w:rPr>
          <w:rFonts w:ascii="Century Gothic" w:hAnsi="Century Gothic"/>
          <w:b/>
          <w:sz w:val="20"/>
          <w:szCs w:val="20"/>
        </w:rPr>
        <w:tab/>
      </w:r>
      <w:r w:rsidR="006C5FD6" w:rsidRPr="008E3B28">
        <w:rPr>
          <w:rFonts w:ascii="Century Gothic" w:hAnsi="Century Gothic"/>
          <w:b/>
          <w:sz w:val="20"/>
          <w:szCs w:val="20"/>
        </w:rPr>
        <w:tab/>
        <w:t xml:space="preserve">       Paz Aliaga</w:t>
      </w:r>
    </w:p>
    <w:p w14:paraId="3BF3C2D8" w14:textId="77777777" w:rsidR="00D90C6F" w:rsidRPr="008E3B28" w:rsidRDefault="00D90C6F" w:rsidP="00D90C6F">
      <w:pPr>
        <w:rPr>
          <w:rFonts w:ascii="Century Gothic" w:hAnsi="Century Gothic"/>
          <w:b/>
          <w:sz w:val="20"/>
          <w:szCs w:val="20"/>
        </w:rPr>
      </w:pPr>
      <w:r w:rsidRPr="008E3B28">
        <w:rPr>
          <w:rFonts w:ascii="Century Gothic" w:hAnsi="Century Gothic"/>
          <w:b/>
          <w:sz w:val="20"/>
          <w:szCs w:val="20"/>
        </w:rPr>
        <w:t xml:space="preserve"> Semana del 24/08/2020.        Taller: N° 4              Fecha: Viernes 28 de Agosto       Unidad: Hábitos de vida saludable                            TIEMPO: 45 minutos.</w:t>
      </w:r>
    </w:p>
    <w:tbl>
      <w:tblPr>
        <w:tblW w:w="1430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828"/>
        <w:gridCol w:w="4410"/>
        <w:gridCol w:w="2062"/>
        <w:gridCol w:w="1531"/>
      </w:tblGrid>
      <w:tr w:rsidR="00D90C6F" w:rsidRPr="008E3B28" w14:paraId="57C1FBE4" w14:textId="77777777" w:rsidTr="004D28B9">
        <w:trPr>
          <w:trHeight w:val="124"/>
        </w:trPr>
        <w:tc>
          <w:tcPr>
            <w:tcW w:w="6299" w:type="dxa"/>
            <w:gridSpan w:val="2"/>
            <w:shd w:val="clear" w:color="auto" w:fill="D9D9D9"/>
          </w:tcPr>
          <w:p w14:paraId="11869F21" w14:textId="77777777" w:rsidR="00D90C6F" w:rsidRPr="008E3B28" w:rsidRDefault="00D90C6F" w:rsidP="005D67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t xml:space="preserve">OBJETIVOS DE APRENDIZAJES </w:t>
            </w:r>
          </w:p>
        </w:tc>
        <w:tc>
          <w:tcPr>
            <w:tcW w:w="8006" w:type="dxa"/>
            <w:gridSpan w:val="3"/>
            <w:shd w:val="clear" w:color="auto" w:fill="D9D9D9"/>
          </w:tcPr>
          <w:p w14:paraId="7493737A" w14:textId="77777777" w:rsidR="00D90C6F" w:rsidRPr="008E3B28" w:rsidRDefault="00D90C6F" w:rsidP="005D67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t xml:space="preserve">HABILIDADES/DESTREZAS </w:t>
            </w:r>
          </w:p>
        </w:tc>
      </w:tr>
      <w:tr w:rsidR="00D90C6F" w:rsidRPr="008E3B28" w14:paraId="207719F1" w14:textId="77777777" w:rsidTr="004D28B9">
        <w:trPr>
          <w:trHeight w:val="342"/>
        </w:trPr>
        <w:tc>
          <w:tcPr>
            <w:tcW w:w="6299" w:type="dxa"/>
            <w:gridSpan w:val="2"/>
          </w:tcPr>
          <w:p w14:paraId="47E93B4F" w14:textId="59767236" w:rsidR="00D90C6F" w:rsidRPr="008E3B28" w:rsidRDefault="00D90C6F" w:rsidP="00D90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O.A: </w:t>
            </w:r>
            <w:r w:rsidRPr="008E3B28">
              <w:rPr>
                <w:rFonts w:ascii="Century Gothic" w:hAnsi="Century Gothic"/>
                <w:sz w:val="20"/>
                <w:szCs w:val="20"/>
              </w:rPr>
              <w:t>Que los alumnos, mediante la preparación de una masa</w:t>
            </w:r>
            <w:r w:rsidR="00EB2918" w:rsidRPr="008E3B2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5830" w:rsidRPr="008E3B2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kinésica</w:t>
            </w:r>
            <w:r w:rsidRPr="008E3B2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, sean capaces de trabajar la coordinación y estimulación Neuromotora. </w:t>
            </w:r>
          </w:p>
          <w:p w14:paraId="59952B9A" w14:textId="77777777" w:rsidR="00D45A1F" w:rsidRPr="008E3B28" w:rsidRDefault="00D45A1F" w:rsidP="004D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O.A:</w:t>
            </w:r>
            <w:r w:rsidRPr="008E3B2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8E3B28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3253E6" w:rsidRPr="008E3B28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Pr="008E3B28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>econocer el significado de los colores del semáforo de los alimentos, mediante un</w:t>
            </w:r>
            <w:r w:rsidR="004D28B9" w:rsidRPr="008E3B28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="00A92622" w:rsidRPr="008E3B28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E3B28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>presentación en ppt.</w:t>
            </w:r>
          </w:p>
        </w:tc>
        <w:tc>
          <w:tcPr>
            <w:tcW w:w="8006" w:type="dxa"/>
            <w:gridSpan w:val="3"/>
          </w:tcPr>
          <w:p w14:paraId="4AB68DFC" w14:textId="77777777" w:rsidR="00D90C6F" w:rsidRPr="008E3B28" w:rsidRDefault="00CB7939" w:rsidP="005D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E3B28">
              <w:rPr>
                <w:rFonts w:ascii="Century Gothic" w:hAnsi="Century Gothic" w:cs="Arial"/>
                <w:color w:val="002938"/>
                <w:sz w:val="20"/>
                <w:szCs w:val="20"/>
                <w:shd w:val="clear" w:color="auto" w:fill="FFFFFF"/>
              </w:rPr>
              <w:t xml:space="preserve">- </w:t>
            </w:r>
            <w:r w:rsidR="00827947" w:rsidRPr="008E3B28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>Hacer movimientos usando los músculos pequeños de nuestras manos y muñecas, estimulación sensorial y creación basada en el conocimiento.</w:t>
            </w:r>
          </w:p>
          <w:p w14:paraId="5871CA9F" w14:textId="77777777" w:rsidR="00EB2918" w:rsidRPr="008E3B28" w:rsidRDefault="005A1C51" w:rsidP="009F10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9F10C8" w:rsidRPr="008E3B28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Asociar </w:t>
            </w:r>
            <w:r w:rsidR="00047506" w:rsidRPr="008E3B28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y razonar </w:t>
            </w:r>
            <w:r w:rsidR="009F10C8" w:rsidRPr="008E3B28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>los colores del semáforo con los alimentos que se deben consumir diariamente (Verde), regularmente (Amarillo) y rojo (Nunca)</w:t>
            </w:r>
          </w:p>
        </w:tc>
      </w:tr>
      <w:tr w:rsidR="00D90C6F" w:rsidRPr="008E3B28" w14:paraId="57C21597" w14:textId="77777777" w:rsidTr="004D28B9">
        <w:trPr>
          <w:trHeight w:val="207"/>
        </w:trPr>
        <w:tc>
          <w:tcPr>
            <w:tcW w:w="6299" w:type="dxa"/>
            <w:gridSpan w:val="2"/>
            <w:shd w:val="clear" w:color="auto" w:fill="D9D9D9"/>
          </w:tcPr>
          <w:p w14:paraId="142B06C6" w14:textId="77777777" w:rsidR="00D90C6F" w:rsidRPr="008E3B28" w:rsidRDefault="00D90C6F" w:rsidP="005D67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t>OBJETIVO DE LA CLASE</w:t>
            </w:r>
          </w:p>
        </w:tc>
        <w:tc>
          <w:tcPr>
            <w:tcW w:w="8006" w:type="dxa"/>
            <w:gridSpan w:val="3"/>
            <w:shd w:val="clear" w:color="auto" w:fill="D9D9D9"/>
          </w:tcPr>
          <w:p w14:paraId="51AF93B3" w14:textId="77777777" w:rsidR="00D90C6F" w:rsidRPr="008E3B28" w:rsidRDefault="00D90C6F" w:rsidP="005D67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t>ACTITUDES</w:t>
            </w:r>
          </w:p>
        </w:tc>
      </w:tr>
      <w:tr w:rsidR="00D90C6F" w:rsidRPr="008E3B28" w14:paraId="4052439A" w14:textId="77777777" w:rsidTr="004D28B9">
        <w:trPr>
          <w:trHeight w:val="376"/>
        </w:trPr>
        <w:tc>
          <w:tcPr>
            <w:tcW w:w="6299" w:type="dxa"/>
            <w:gridSpan w:val="2"/>
          </w:tcPr>
          <w:p w14:paraId="4BC31A58" w14:textId="4F7ABD34" w:rsidR="00D90C6F" w:rsidRPr="008E3B28" w:rsidRDefault="00D92739" w:rsidP="00D92739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 xml:space="preserve">Crear un ambiente lúdico y matizado de estrategias para que los estudiantes comprendan la importancia de los hábitos de vida saludable, a través de creación de una masa </w:t>
            </w:r>
            <w:r w:rsidR="00C65830" w:rsidRPr="008E3B28">
              <w:rPr>
                <w:rFonts w:ascii="Century Gothic" w:hAnsi="Century Gothic"/>
                <w:sz w:val="20"/>
                <w:szCs w:val="20"/>
              </w:rPr>
              <w:t>kinésica</w:t>
            </w:r>
            <w:r w:rsidRPr="008E3B28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8006" w:type="dxa"/>
            <w:gridSpan w:val="3"/>
          </w:tcPr>
          <w:p w14:paraId="16D68FAB" w14:textId="77777777" w:rsidR="00D90C6F" w:rsidRPr="008E3B28" w:rsidRDefault="00827947" w:rsidP="005D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Los alumnos logran desarrollar la manipulación, agarre, prensión y pinza, mejoran la propiocepción y el contacto con los diferentes objetos y texturas.</w:t>
            </w:r>
          </w:p>
        </w:tc>
      </w:tr>
      <w:tr w:rsidR="00D90C6F" w:rsidRPr="008E3B28" w14:paraId="55F72677" w14:textId="77777777" w:rsidTr="004D28B9">
        <w:trPr>
          <w:trHeight w:val="124"/>
        </w:trPr>
        <w:tc>
          <w:tcPr>
            <w:tcW w:w="468" w:type="dxa"/>
            <w:shd w:val="clear" w:color="auto" w:fill="D9D9D9"/>
          </w:tcPr>
          <w:p w14:paraId="2EF8326E" w14:textId="77777777" w:rsidR="00D90C6F" w:rsidRPr="008E3B28" w:rsidRDefault="00D90C6F" w:rsidP="005D67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5831" w:type="dxa"/>
            <w:shd w:val="clear" w:color="auto" w:fill="D9D9D9"/>
          </w:tcPr>
          <w:p w14:paraId="02B36461" w14:textId="77777777" w:rsidR="00D90C6F" w:rsidRPr="008E3B28" w:rsidRDefault="00D90C6F" w:rsidP="005D67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t>DESCRIPCIÓN DE LA CLASE</w:t>
            </w:r>
          </w:p>
          <w:p w14:paraId="371E9C7B" w14:textId="77777777" w:rsidR="00D90C6F" w:rsidRPr="008E3B28" w:rsidRDefault="00D90C6F" w:rsidP="005D67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t>ACTIVIDADES/ ESTRATEGIAS METODOLOGICAS</w:t>
            </w:r>
          </w:p>
        </w:tc>
        <w:tc>
          <w:tcPr>
            <w:tcW w:w="4413" w:type="dxa"/>
            <w:shd w:val="clear" w:color="auto" w:fill="D9D9D9"/>
          </w:tcPr>
          <w:p w14:paraId="2C65D9DA" w14:textId="77777777" w:rsidR="00D90C6F" w:rsidRPr="008E3B28" w:rsidRDefault="00D90C6F" w:rsidP="005D67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t>INDICADOR</w:t>
            </w:r>
          </w:p>
        </w:tc>
        <w:tc>
          <w:tcPr>
            <w:tcW w:w="2062" w:type="dxa"/>
            <w:shd w:val="clear" w:color="auto" w:fill="D9D9D9"/>
          </w:tcPr>
          <w:p w14:paraId="5A634F65" w14:textId="77777777" w:rsidR="00D90C6F" w:rsidRPr="008E3B28" w:rsidRDefault="00D90C6F" w:rsidP="005D67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t>RECURSOS</w:t>
            </w:r>
          </w:p>
        </w:tc>
        <w:tc>
          <w:tcPr>
            <w:tcW w:w="1531" w:type="dxa"/>
            <w:shd w:val="clear" w:color="auto" w:fill="D9D9D9"/>
          </w:tcPr>
          <w:p w14:paraId="2EE9AF4F" w14:textId="77777777" w:rsidR="00D90C6F" w:rsidRPr="008E3B28" w:rsidRDefault="00D90C6F" w:rsidP="005D67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t>EVALUACIÓN</w:t>
            </w:r>
          </w:p>
        </w:tc>
      </w:tr>
      <w:tr w:rsidR="00D90C6F" w:rsidRPr="008E3B28" w14:paraId="23904319" w14:textId="77777777" w:rsidTr="004D28B9">
        <w:trPr>
          <w:cantSplit/>
          <w:trHeight w:val="980"/>
        </w:trPr>
        <w:tc>
          <w:tcPr>
            <w:tcW w:w="468" w:type="dxa"/>
            <w:textDirection w:val="btLr"/>
          </w:tcPr>
          <w:p w14:paraId="058B88FD" w14:textId="77777777" w:rsidR="00D90C6F" w:rsidRPr="008E3B28" w:rsidRDefault="00D90C6F" w:rsidP="00472D38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t>INIC</w:t>
            </w:r>
            <w:r w:rsidR="00827947" w:rsidRPr="008E3B28">
              <w:rPr>
                <w:rFonts w:ascii="Century Gothic" w:hAnsi="Century Gothic"/>
                <w:b/>
                <w:sz w:val="20"/>
                <w:szCs w:val="20"/>
              </w:rPr>
              <w:t>IO</w:t>
            </w:r>
          </w:p>
        </w:tc>
        <w:tc>
          <w:tcPr>
            <w:tcW w:w="5831" w:type="dxa"/>
          </w:tcPr>
          <w:p w14:paraId="5512F8A6" w14:textId="77777777" w:rsidR="00882B26" w:rsidRPr="008E3B28" w:rsidRDefault="00D90C6F" w:rsidP="00B7218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 xml:space="preserve">Los/as estudiantes por medio de estímulos audiovisuales interactivos conocerán </w:t>
            </w:r>
            <w:r w:rsidR="00827947" w:rsidRPr="008E3B28">
              <w:rPr>
                <w:rFonts w:ascii="Century Gothic" w:hAnsi="Century Gothic"/>
                <w:sz w:val="20"/>
                <w:szCs w:val="20"/>
              </w:rPr>
              <w:t>la introducción a</w:t>
            </w:r>
            <w:r w:rsidR="00B72189" w:rsidRPr="008E3B28">
              <w:rPr>
                <w:rFonts w:ascii="Century Gothic" w:hAnsi="Century Gothic"/>
                <w:sz w:val="20"/>
                <w:szCs w:val="20"/>
              </w:rPr>
              <w:t xml:space="preserve"> la actividad y su objetivo principal.</w:t>
            </w:r>
          </w:p>
          <w:p w14:paraId="53D9CE9F" w14:textId="0C93F1D4" w:rsidR="00C50C1A" w:rsidRPr="008E3B28" w:rsidRDefault="00882B26" w:rsidP="00C50C1A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Se presenta ppt con el semáforo de los alimentos</w:t>
            </w:r>
            <w:r w:rsidR="00C208D4" w:rsidRPr="008E3B28">
              <w:rPr>
                <w:rFonts w:ascii="Century Gothic" w:hAnsi="Century Gothic"/>
                <w:sz w:val="20"/>
                <w:szCs w:val="20"/>
              </w:rPr>
              <w:t>, explicando el significado de los colores con respecto al consumo recomen</w:t>
            </w:r>
            <w:r w:rsidR="00C50C1A" w:rsidRPr="008E3B28">
              <w:rPr>
                <w:rFonts w:ascii="Century Gothic" w:hAnsi="Century Gothic"/>
                <w:sz w:val="20"/>
                <w:szCs w:val="20"/>
              </w:rPr>
              <w:t xml:space="preserve">dado diariamente o semanalmente. Una vez explicado esto, los estudiantes deben escoger un alimento de la luz verde para llevar a cabo la masa </w:t>
            </w:r>
            <w:r w:rsidR="00C65830" w:rsidRPr="008E3B28">
              <w:rPr>
                <w:rFonts w:ascii="Century Gothic" w:hAnsi="Century Gothic"/>
                <w:sz w:val="20"/>
                <w:szCs w:val="20"/>
              </w:rPr>
              <w:t>kinésica</w:t>
            </w:r>
            <w:r w:rsidR="00C50C1A" w:rsidRPr="008E3B2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413" w:type="dxa"/>
            <w:vMerge w:val="restart"/>
          </w:tcPr>
          <w:p w14:paraId="65D88D31" w14:textId="77777777" w:rsidR="00D90C6F" w:rsidRPr="008E3B28" w:rsidRDefault="00D90C6F" w:rsidP="005D671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FAD6C10" w14:textId="77777777" w:rsidR="00D90C6F" w:rsidRPr="008E3B28" w:rsidRDefault="00827947" w:rsidP="0082794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Los alumnos toman conocimiento de los materiales y observan el material audiovisual para posteriormente realizar la actividad.</w:t>
            </w:r>
          </w:p>
          <w:p w14:paraId="7B1784CA" w14:textId="77777777" w:rsidR="00D90C6F" w:rsidRPr="008E3B28" w:rsidRDefault="00D90C6F" w:rsidP="0082794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04E3790" w14:textId="7E996882" w:rsidR="00D90C6F" w:rsidRPr="008E3B28" w:rsidRDefault="00827947" w:rsidP="0082794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 xml:space="preserve">Los alumnos escogen una o más imágenes de las expuestas, y comienzan a crear la masa </w:t>
            </w:r>
            <w:r w:rsidR="00C65830" w:rsidRPr="008E3B28">
              <w:rPr>
                <w:rFonts w:ascii="Century Gothic" w:hAnsi="Century Gothic"/>
                <w:sz w:val="20"/>
                <w:szCs w:val="20"/>
              </w:rPr>
              <w:t>Kinésica</w:t>
            </w:r>
            <w:r w:rsidRPr="008E3B2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3B664A7" w14:textId="77777777" w:rsidR="00D90C6F" w:rsidRPr="008E3B28" w:rsidRDefault="00D90C6F" w:rsidP="0082794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7405699" w14:textId="77777777" w:rsidR="00D90C6F" w:rsidRPr="008E3B28" w:rsidRDefault="00827947" w:rsidP="0082794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Los alumnos del taller, con la masa finalizada, comienzan a dar forma a los alimentos reconocidos.</w:t>
            </w:r>
          </w:p>
          <w:p w14:paraId="2A47160F" w14:textId="77777777" w:rsidR="00827947" w:rsidRPr="008E3B28" w:rsidRDefault="00827947" w:rsidP="0082794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425F533" w14:textId="77777777" w:rsidR="00827947" w:rsidRPr="008E3B28" w:rsidRDefault="00827947" w:rsidP="00827947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Los alumnos exponen sus creaciones ante las cámaras para el registro habitual de lo realizado durante el taller.</w:t>
            </w:r>
          </w:p>
        </w:tc>
        <w:tc>
          <w:tcPr>
            <w:tcW w:w="2062" w:type="dxa"/>
            <w:vMerge w:val="restart"/>
          </w:tcPr>
          <w:p w14:paraId="3F3C5E66" w14:textId="77777777" w:rsidR="00D90C6F" w:rsidRPr="008E3B28" w:rsidRDefault="00D90C6F" w:rsidP="005D671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9FE43BA" w14:textId="77777777" w:rsidR="00D90C6F" w:rsidRPr="008E3B28" w:rsidRDefault="00097141" w:rsidP="0009714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Maicena</w:t>
            </w:r>
          </w:p>
          <w:p w14:paraId="7A78F3C9" w14:textId="77777777" w:rsidR="00097141" w:rsidRPr="008E3B28" w:rsidRDefault="00097141" w:rsidP="0009714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2D4F39" w14:textId="77777777" w:rsidR="00097141" w:rsidRPr="008E3B28" w:rsidRDefault="00097141" w:rsidP="0009714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Bálsamo, acondicionador o shampoo de cabello.</w:t>
            </w:r>
          </w:p>
          <w:p w14:paraId="1E44F216" w14:textId="77777777" w:rsidR="00097141" w:rsidRPr="008E3B28" w:rsidRDefault="00097141" w:rsidP="0009714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607E831" w14:textId="77777777" w:rsidR="00097141" w:rsidRPr="008E3B28" w:rsidRDefault="00097141" w:rsidP="0009714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lastRenderedPageBreak/>
              <w:t>Colorante Vegetal (Opcional)</w:t>
            </w:r>
          </w:p>
          <w:p w14:paraId="08639478" w14:textId="77777777" w:rsidR="00097141" w:rsidRPr="008E3B28" w:rsidRDefault="00097141" w:rsidP="0009714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F436BF3" w14:textId="77777777" w:rsidR="00097141" w:rsidRPr="008E3B28" w:rsidRDefault="00097141" w:rsidP="0009714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 xml:space="preserve">Un </w:t>
            </w:r>
            <w:proofErr w:type="spellStart"/>
            <w:r w:rsidRPr="008E3B28">
              <w:rPr>
                <w:rFonts w:ascii="Century Gothic" w:hAnsi="Century Gothic"/>
                <w:sz w:val="20"/>
                <w:szCs w:val="20"/>
              </w:rPr>
              <w:t>bowl</w:t>
            </w:r>
            <w:proofErr w:type="spellEnd"/>
            <w:r w:rsidRPr="008E3B28">
              <w:rPr>
                <w:rFonts w:ascii="Century Gothic" w:hAnsi="Century Gothic"/>
                <w:sz w:val="20"/>
                <w:szCs w:val="20"/>
              </w:rPr>
              <w:t>, fuente o plato hondo.</w:t>
            </w:r>
          </w:p>
          <w:p w14:paraId="08913780" w14:textId="77777777" w:rsidR="00097141" w:rsidRPr="008E3B28" w:rsidRDefault="00097141" w:rsidP="0009714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60AE478" w14:textId="77777777" w:rsidR="00097141" w:rsidRPr="008E3B28" w:rsidRDefault="00097141" w:rsidP="0009714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Una cuchara Sopera</w:t>
            </w:r>
          </w:p>
          <w:p w14:paraId="2AEBA790" w14:textId="77777777" w:rsidR="00097141" w:rsidRPr="008E3B28" w:rsidRDefault="00097141" w:rsidP="0009714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Delantal o cotona</w:t>
            </w:r>
          </w:p>
        </w:tc>
        <w:tc>
          <w:tcPr>
            <w:tcW w:w="1531" w:type="dxa"/>
            <w:vMerge w:val="restart"/>
          </w:tcPr>
          <w:p w14:paraId="2D87FC3B" w14:textId="77777777" w:rsidR="00D90C6F" w:rsidRPr="008E3B28" w:rsidRDefault="00D90C6F" w:rsidP="005D67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4E430C2" w14:textId="77777777" w:rsidR="00D90C6F" w:rsidRPr="008E3B28" w:rsidRDefault="00D90C6F" w:rsidP="005D67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2F6DB3" w14:textId="77777777" w:rsidR="00D90C6F" w:rsidRPr="008E3B28" w:rsidRDefault="00D90C6F" w:rsidP="005D671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t xml:space="preserve">Formativa. </w:t>
            </w:r>
          </w:p>
        </w:tc>
      </w:tr>
      <w:tr w:rsidR="00D90C6F" w:rsidRPr="008E3B28" w14:paraId="5B51B4A2" w14:textId="77777777" w:rsidTr="004D28B9">
        <w:trPr>
          <w:cantSplit/>
          <w:trHeight w:val="1110"/>
        </w:trPr>
        <w:tc>
          <w:tcPr>
            <w:tcW w:w="468" w:type="dxa"/>
            <w:textDirection w:val="btLr"/>
          </w:tcPr>
          <w:p w14:paraId="706ACC1A" w14:textId="77777777" w:rsidR="00D90C6F" w:rsidRPr="008E3B28" w:rsidRDefault="00D90C6F" w:rsidP="005D6713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DESARROLLO</w:t>
            </w:r>
          </w:p>
        </w:tc>
        <w:tc>
          <w:tcPr>
            <w:tcW w:w="5831" w:type="dxa"/>
          </w:tcPr>
          <w:p w14:paraId="4C250039" w14:textId="77777777" w:rsidR="00D90C6F" w:rsidRPr="008E3B28" w:rsidRDefault="00D90C6F" w:rsidP="005D671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286716F" w14:textId="77777777" w:rsidR="00D90C6F" w:rsidRPr="008E3B28" w:rsidRDefault="00827947" w:rsidP="005D671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Los alumnos comienzan a mezclar los ingredientes solicitados con antelación, formando la masa.</w:t>
            </w:r>
          </w:p>
          <w:p w14:paraId="3ABA8A4A" w14:textId="77777777" w:rsidR="00827947" w:rsidRPr="008E3B28" w:rsidRDefault="00827947" w:rsidP="005D671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Es posible que mezclen más de una para dar desarrollo a la segunda actividad.</w:t>
            </w:r>
          </w:p>
          <w:p w14:paraId="2157FFFE" w14:textId="77777777" w:rsidR="00D90C6F" w:rsidRPr="008E3B28" w:rsidRDefault="00827947" w:rsidP="005D671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Los alumnos dan forma a uno o más alimentos visualizados en el inicio del taller.</w:t>
            </w:r>
            <w:r w:rsidR="00D90C6F" w:rsidRPr="008E3B2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413" w:type="dxa"/>
            <w:vMerge/>
            <w:tcBorders>
              <w:bottom w:val="nil"/>
            </w:tcBorders>
          </w:tcPr>
          <w:p w14:paraId="48047536" w14:textId="77777777" w:rsidR="00D90C6F" w:rsidRPr="008E3B28" w:rsidRDefault="00D90C6F" w:rsidP="005D67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bottom w:val="nil"/>
            </w:tcBorders>
          </w:tcPr>
          <w:p w14:paraId="6E116C76" w14:textId="77777777" w:rsidR="00D90C6F" w:rsidRPr="008E3B28" w:rsidRDefault="00D90C6F" w:rsidP="005D67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2D7ACE86" w14:textId="77777777" w:rsidR="00D90C6F" w:rsidRPr="008E3B28" w:rsidRDefault="00D90C6F" w:rsidP="005D67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90C6F" w:rsidRPr="008E3B28" w14:paraId="68158D82" w14:textId="77777777" w:rsidTr="004D28B9">
        <w:trPr>
          <w:cantSplit/>
          <w:trHeight w:val="8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B8F67" w14:textId="77777777" w:rsidR="00D90C6F" w:rsidRPr="008E3B28" w:rsidRDefault="00D90C6F" w:rsidP="005D6713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E3B28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97B" w14:textId="77777777" w:rsidR="00D90C6F" w:rsidRPr="008E3B28" w:rsidRDefault="00827947" w:rsidP="005D6713">
            <w:pPr>
              <w:shd w:val="clear" w:color="auto" w:fill="FFFFFF"/>
              <w:spacing w:after="0" w:line="285" w:lineRule="atLeast"/>
              <w:rPr>
                <w:rFonts w:ascii="Century Gothic" w:hAnsi="Century Gothic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Los alumnos muestran ante la cámara las mini esculturas realizadas con los alimentos creados y escogidos por ellos de manera libre.</w:t>
            </w:r>
          </w:p>
          <w:p w14:paraId="7ABA8F35" w14:textId="77777777" w:rsidR="00827947" w:rsidRPr="008E3B28" w:rsidRDefault="00827947" w:rsidP="005D6713">
            <w:pPr>
              <w:shd w:val="clear" w:color="auto" w:fill="FFFFFF"/>
              <w:spacing w:after="0" w:line="285" w:lineRule="atLeast"/>
              <w:rPr>
                <w:rFonts w:ascii="Century Gothic" w:hAnsi="Century Gothic" w:cs="Helvetica"/>
                <w:color w:val="5F6368"/>
                <w:sz w:val="20"/>
                <w:szCs w:val="20"/>
              </w:rPr>
            </w:pPr>
            <w:r w:rsidRPr="008E3B28">
              <w:rPr>
                <w:rFonts w:ascii="Century Gothic" w:hAnsi="Century Gothic"/>
                <w:sz w:val="20"/>
                <w:szCs w:val="20"/>
              </w:rPr>
              <w:t>Se menciona enviar la fotografía de lo realizado a los correos de la dupla de Salud.</w:t>
            </w:r>
          </w:p>
        </w:tc>
        <w:tc>
          <w:tcPr>
            <w:tcW w:w="4413" w:type="dxa"/>
            <w:tcBorders>
              <w:top w:val="nil"/>
            </w:tcBorders>
          </w:tcPr>
          <w:p w14:paraId="6214E80D" w14:textId="77777777" w:rsidR="00D90C6F" w:rsidRPr="008E3B28" w:rsidRDefault="00D90C6F" w:rsidP="005D67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14:paraId="5717280B" w14:textId="77777777" w:rsidR="00D90C6F" w:rsidRPr="008E3B28" w:rsidRDefault="00D90C6F" w:rsidP="005D67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2E68085C" w14:textId="77777777" w:rsidR="00D90C6F" w:rsidRPr="008E3B28" w:rsidRDefault="00D90C6F" w:rsidP="005D67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1DE29722" w14:textId="77777777" w:rsidR="00D90C6F" w:rsidRPr="008E3B28" w:rsidRDefault="00D90C6F" w:rsidP="00D90C6F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</w:p>
    <w:p w14:paraId="18CCC434" w14:textId="77777777" w:rsidR="007F1ECA" w:rsidRPr="008E3B28" w:rsidRDefault="007F1ECA">
      <w:pPr>
        <w:rPr>
          <w:rFonts w:ascii="Century Gothic" w:hAnsi="Century Gothic"/>
          <w:sz w:val="20"/>
          <w:szCs w:val="20"/>
        </w:rPr>
      </w:pPr>
    </w:p>
    <w:sectPr w:rsidR="007F1ECA" w:rsidRPr="008E3B28" w:rsidSect="00D90C6F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5548" w14:textId="77777777" w:rsidR="00D71C02" w:rsidRDefault="00D71C02" w:rsidP="00D90C6F">
      <w:pPr>
        <w:spacing w:after="0" w:line="240" w:lineRule="auto"/>
      </w:pPr>
      <w:r>
        <w:separator/>
      </w:r>
    </w:p>
  </w:endnote>
  <w:endnote w:type="continuationSeparator" w:id="0">
    <w:p w14:paraId="21084F31" w14:textId="77777777" w:rsidR="00D71C02" w:rsidRDefault="00D71C02" w:rsidP="00D9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2835" w14:textId="77777777" w:rsidR="00D71C02" w:rsidRDefault="00D71C02" w:rsidP="00D90C6F">
      <w:pPr>
        <w:spacing w:after="0" w:line="240" w:lineRule="auto"/>
      </w:pPr>
      <w:r>
        <w:separator/>
      </w:r>
    </w:p>
  </w:footnote>
  <w:footnote w:type="continuationSeparator" w:id="0">
    <w:p w14:paraId="4A9E9250" w14:textId="77777777" w:rsidR="00D71C02" w:rsidRDefault="00D71C02" w:rsidP="00D9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E4A19" w14:textId="77777777" w:rsidR="00D90C6F" w:rsidRPr="00ED0D3D" w:rsidRDefault="00D90C6F" w:rsidP="00D90C6F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0777EB84" wp14:editId="1E92D509">
          <wp:simplePos x="0" y="0"/>
          <wp:positionH relativeFrom="margin">
            <wp:posOffset>-594360</wp:posOffset>
          </wp:positionH>
          <wp:positionV relativeFrom="margin">
            <wp:posOffset>-626110</wp:posOffset>
          </wp:positionV>
          <wp:extent cx="504825" cy="514350"/>
          <wp:effectExtent l="19050" t="0" r="9525" b="0"/>
          <wp:wrapTight wrapText="bothSides">
            <wp:wrapPolygon edited="0">
              <wp:start x="-815" y="0"/>
              <wp:lineTo x="-815" y="20800"/>
              <wp:lineTo x="22008" y="20800"/>
              <wp:lineTo x="22008" y="0"/>
              <wp:lineTo x="-815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0D3D">
      <w:rPr>
        <w:sz w:val="20"/>
        <w:szCs w:val="20"/>
      </w:rPr>
      <w:t>COLEGIO AURORA DE CHILE</w:t>
    </w:r>
  </w:p>
  <w:p w14:paraId="7DED9CA3" w14:textId="77777777" w:rsidR="00D90C6F" w:rsidRDefault="00D90C6F" w:rsidP="00D90C6F">
    <w:pPr>
      <w:tabs>
        <w:tab w:val="center" w:pos="4419"/>
        <w:tab w:val="right" w:pos="8838"/>
      </w:tabs>
      <w:spacing w:after="0" w:line="240" w:lineRule="auto"/>
    </w:pPr>
    <w:r w:rsidRPr="00ED0D3D">
      <w:rPr>
        <w:sz w:val="20"/>
        <w:szCs w:val="20"/>
      </w:rPr>
      <w:t>CORMUN - RANCAGUA</w:t>
    </w:r>
  </w:p>
  <w:p w14:paraId="1F9F0749" w14:textId="77777777" w:rsidR="00D90C6F" w:rsidRDefault="00D90C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A8F"/>
    <w:multiLevelType w:val="hybridMultilevel"/>
    <w:tmpl w:val="4D84430E"/>
    <w:lvl w:ilvl="0" w:tplc="9A264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B2676"/>
    <w:multiLevelType w:val="hybridMultilevel"/>
    <w:tmpl w:val="518E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6F"/>
    <w:rsid w:val="00047506"/>
    <w:rsid w:val="00097141"/>
    <w:rsid w:val="002A30C7"/>
    <w:rsid w:val="002C41BF"/>
    <w:rsid w:val="003253E6"/>
    <w:rsid w:val="00440CBB"/>
    <w:rsid w:val="00472D38"/>
    <w:rsid w:val="004D28B9"/>
    <w:rsid w:val="00517846"/>
    <w:rsid w:val="005774FE"/>
    <w:rsid w:val="005A1C51"/>
    <w:rsid w:val="006C5FD6"/>
    <w:rsid w:val="0079591C"/>
    <w:rsid w:val="007F1ECA"/>
    <w:rsid w:val="00827947"/>
    <w:rsid w:val="00882B26"/>
    <w:rsid w:val="008E3B28"/>
    <w:rsid w:val="00957F18"/>
    <w:rsid w:val="009F10C8"/>
    <w:rsid w:val="00A92622"/>
    <w:rsid w:val="00B72189"/>
    <w:rsid w:val="00C208D4"/>
    <w:rsid w:val="00C50C1A"/>
    <w:rsid w:val="00C65830"/>
    <w:rsid w:val="00C666FB"/>
    <w:rsid w:val="00CB7939"/>
    <w:rsid w:val="00D45A1F"/>
    <w:rsid w:val="00D71C02"/>
    <w:rsid w:val="00D90C6F"/>
    <w:rsid w:val="00D92739"/>
    <w:rsid w:val="00EB2918"/>
    <w:rsid w:val="00ED628D"/>
    <w:rsid w:val="00F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7B1D"/>
  <w15:docId w15:val="{0F59CCFE-0865-45E5-A27E-5D0D63E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C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0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0C6F"/>
  </w:style>
  <w:style w:type="paragraph" w:styleId="Piedepgina">
    <w:name w:val="footer"/>
    <w:basedOn w:val="Normal"/>
    <w:link w:val="PiedepginaCar"/>
    <w:uiPriority w:val="99"/>
    <w:semiHidden/>
    <w:unhideWhenUsed/>
    <w:rsid w:val="00D90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0C6F"/>
  </w:style>
  <w:style w:type="paragraph" w:styleId="Prrafodelista">
    <w:name w:val="List Paragraph"/>
    <w:basedOn w:val="Normal"/>
    <w:uiPriority w:val="34"/>
    <w:qFormat/>
    <w:rsid w:val="00D90C6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90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PIE17</dc:creator>
  <cp:lastModifiedBy>Aurora de Chile</cp:lastModifiedBy>
  <cp:revision>3</cp:revision>
  <dcterms:created xsi:type="dcterms:W3CDTF">2020-08-22T23:37:00Z</dcterms:created>
  <dcterms:modified xsi:type="dcterms:W3CDTF">2020-08-22T23:37:00Z</dcterms:modified>
</cp:coreProperties>
</file>