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681"/>
        <w:tblW w:w="10485" w:type="dxa"/>
        <w:tblLook w:val="04A0" w:firstRow="1" w:lastRow="0" w:firstColumn="1" w:lastColumn="0" w:noHBand="0" w:noVBand="1"/>
      </w:tblPr>
      <w:tblGrid>
        <w:gridCol w:w="1755"/>
        <w:gridCol w:w="2493"/>
        <w:gridCol w:w="2937"/>
        <w:gridCol w:w="3300"/>
      </w:tblGrid>
      <w:tr w:rsidR="0003493B" w14:paraId="531860D0" w14:textId="77777777" w:rsidTr="00FA70C8">
        <w:tc>
          <w:tcPr>
            <w:tcW w:w="10485" w:type="dxa"/>
            <w:gridSpan w:val="4"/>
          </w:tcPr>
          <w:p w14:paraId="5F6CB5EA" w14:textId="77777777" w:rsidR="0003493B" w:rsidRDefault="0003493B" w:rsidP="00FA70C8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688BB7D5" w14:textId="77777777" w:rsidR="0003493B" w:rsidRDefault="0003493B" w:rsidP="00FA70C8">
            <w:r>
              <w:rPr>
                <w:b/>
                <w:sz w:val="24"/>
              </w:rPr>
              <w:t xml:space="preserve">                                               Pre Kínder A y B          </w:t>
            </w:r>
            <w:r w:rsidRPr="00C04354">
              <w:rPr>
                <w:b/>
                <w:color w:val="C00000"/>
                <w:sz w:val="24"/>
              </w:rPr>
              <w:t>Clase 20 en línea</w:t>
            </w:r>
            <w:r w:rsidR="00EB7E49">
              <w:rPr>
                <w:b/>
                <w:color w:val="C00000"/>
                <w:sz w:val="24"/>
              </w:rPr>
              <w:t xml:space="preserve"> 16:00 </w:t>
            </w:r>
            <w:proofErr w:type="spellStart"/>
            <w:r w:rsidR="00EB7E49">
              <w:rPr>
                <w:b/>
                <w:color w:val="C00000"/>
                <w:sz w:val="24"/>
              </w:rPr>
              <w:t>hrs</w:t>
            </w:r>
            <w:proofErr w:type="spellEnd"/>
            <w:r w:rsidR="00EB7E49">
              <w:rPr>
                <w:b/>
                <w:color w:val="C00000"/>
                <w:sz w:val="24"/>
              </w:rPr>
              <w:t>.</w:t>
            </w:r>
          </w:p>
        </w:tc>
      </w:tr>
      <w:tr w:rsidR="0003493B" w14:paraId="5EB63F48" w14:textId="77777777" w:rsidTr="00FA70C8">
        <w:tc>
          <w:tcPr>
            <w:tcW w:w="10485" w:type="dxa"/>
            <w:gridSpan w:val="4"/>
          </w:tcPr>
          <w:p w14:paraId="6946DDC2" w14:textId="77777777" w:rsidR="0003493B" w:rsidRDefault="0003493B" w:rsidP="00FA70C8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03493B" w14:paraId="5F4539EE" w14:textId="77777777" w:rsidTr="00FA70C8">
        <w:tc>
          <w:tcPr>
            <w:tcW w:w="10485" w:type="dxa"/>
            <w:gridSpan w:val="4"/>
          </w:tcPr>
          <w:p w14:paraId="10A684E7" w14:textId="77777777" w:rsidR="0003493B" w:rsidRDefault="0003493B" w:rsidP="00FA70C8">
            <w:r>
              <w:rPr>
                <w:b/>
                <w:sz w:val="24"/>
              </w:rPr>
              <w:t xml:space="preserve">Docentes PIE: :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03493B" w14:paraId="46618F8D" w14:textId="77777777" w:rsidTr="00FA70C8">
        <w:tc>
          <w:tcPr>
            <w:tcW w:w="1755" w:type="dxa"/>
          </w:tcPr>
          <w:p w14:paraId="7DCC3926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Semana</w:t>
            </w:r>
          </w:p>
        </w:tc>
        <w:tc>
          <w:tcPr>
            <w:tcW w:w="8730" w:type="dxa"/>
            <w:gridSpan w:val="3"/>
          </w:tcPr>
          <w:p w14:paraId="1EB950E8" w14:textId="41F52862" w:rsidR="0003493B" w:rsidRDefault="00AD28F7" w:rsidP="00FA70C8">
            <w:r>
              <w:t>1</w:t>
            </w:r>
            <w:r w:rsidR="00852CD3">
              <w:t>7</w:t>
            </w:r>
            <w:r>
              <w:t xml:space="preserve"> al 21 de Agosto</w:t>
            </w:r>
            <w:r w:rsidRPr="00DF0F79">
              <w:t xml:space="preserve"> del 2020</w:t>
            </w:r>
            <w:r>
              <w:t xml:space="preserve">                      </w:t>
            </w:r>
            <w:r w:rsidRPr="00C04354">
              <w:rPr>
                <w:b/>
                <w:color w:val="C00000"/>
              </w:rPr>
              <w:t xml:space="preserve">Martes 18 de Agosto </w:t>
            </w:r>
            <w:proofErr w:type="gramStart"/>
            <w:r w:rsidRPr="00C04354">
              <w:rPr>
                <w:b/>
                <w:color w:val="C00000"/>
              </w:rPr>
              <w:t>del  2020</w:t>
            </w:r>
            <w:proofErr w:type="gramEnd"/>
            <w:r w:rsidRPr="00C04354">
              <w:rPr>
                <w:color w:val="C00000"/>
              </w:rPr>
              <w:t xml:space="preserve">                                    </w:t>
            </w:r>
          </w:p>
        </w:tc>
      </w:tr>
      <w:tr w:rsidR="0003493B" w14:paraId="3C0B077A" w14:textId="77777777" w:rsidTr="00FA70C8">
        <w:tc>
          <w:tcPr>
            <w:tcW w:w="1755" w:type="dxa"/>
          </w:tcPr>
          <w:p w14:paraId="27CCE1B3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Núcleo</w:t>
            </w:r>
          </w:p>
        </w:tc>
        <w:tc>
          <w:tcPr>
            <w:tcW w:w="8730" w:type="dxa"/>
            <w:gridSpan w:val="3"/>
          </w:tcPr>
          <w:p w14:paraId="79FB62D2" w14:textId="77777777" w:rsidR="0003493B" w:rsidRDefault="00AD28F7" w:rsidP="00FA70C8">
            <w:r>
              <w:t>Lenguaje Verbal</w:t>
            </w:r>
          </w:p>
        </w:tc>
      </w:tr>
      <w:tr w:rsidR="0003493B" w14:paraId="69DEFA41" w14:textId="77777777" w:rsidTr="00FA70C8">
        <w:tc>
          <w:tcPr>
            <w:tcW w:w="1755" w:type="dxa"/>
          </w:tcPr>
          <w:p w14:paraId="0E2AB076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Objetivo de Aprendizaje</w:t>
            </w:r>
          </w:p>
        </w:tc>
        <w:tc>
          <w:tcPr>
            <w:tcW w:w="8730" w:type="dxa"/>
            <w:gridSpan w:val="3"/>
          </w:tcPr>
          <w:p w14:paraId="16C049E1" w14:textId="77777777" w:rsidR="0003493B" w:rsidRDefault="00AD28F7" w:rsidP="00FA70C8">
            <w:r>
              <w:t>O.A 8 Representar gráficamente algunos trazos, letras, signos, palabras significativas y mensajes simples legibles, utilizando diferentes recursos y soportes en situaciones auténticas.</w:t>
            </w:r>
          </w:p>
        </w:tc>
      </w:tr>
      <w:tr w:rsidR="00AD28F7" w14:paraId="5E79DFD8" w14:textId="77777777" w:rsidTr="00FA70C8">
        <w:tc>
          <w:tcPr>
            <w:tcW w:w="1755" w:type="dxa"/>
          </w:tcPr>
          <w:p w14:paraId="2A336E53" w14:textId="77777777" w:rsidR="00AD28F7" w:rsidRPr="0003493B" w:rsidRDefault="00AD28F7" w:rsidP="00FA70C8">
            <w:pPr>
              <w:rPr>
                <w:b/>
              </w:rPr>
            </w:pPr>
            <w:r>
              <w:rPr>
                <w:b/>
              </w:rPr>
              <w:t>O.A.T</w:t>
            </w:r>
          </w:p>
        </w:tc>
        <w:tc>
          <w:tcPr>
            <w:tcW w:w="8730" w:type="dxa"/>
            <w:gridSpan w:val="3"/>
          </w:tcPr>
          <w:p w14:paraId="121C3069" w14:textId="77777777" w:rsidR="00AD28F7" w:rsidRDefault="00D01AE5" w:rsidP="00FA70C8">
            <w:r>
              <w:t>Coordinar con precisión y eficiencia sus habilidades psicomotrices finas.</w:t>
            </w:r>
          </w:p>
        </w:tc>
      </w:tr>
      <w:tr w:rsidR="0003493B" w14:paraId="0A0F5E9E" w14:textId="77777777" w:rsidTr="00FA70C8">
        <w:tc>
          <w:tcPr>
            <w:tcW w:w="1755" w:type="dxa"/>
          </w:tcPr>
          <w:p w14:paraId="048D480D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Indicador de Logros</w:t>
            </w:r>
          </w:p>
        </w:tc>
        <w:tc>
          <w:tcPr>
            <w:tcW w:w="8730" w:type="dxa"/>
            <w:gridSpan w:val="3"/>
          </w:tcPr>
          <w:p w14:paraId="3B11C163" w14:textId="77777777" w:rsidR="00AD28F7" w:rsidRDefault="00AD28F7" w:rsidP="00FA70C8">
            <w:r>
              <w:t>Transcribe letras y  palabras significativas</w:t>
            </w:r>
          </w:p>
          <w:p w14:paraId="3334C251" w14:textId="77777777" w:rsidR="0003493B" w:rsidRDefault="0003493B" w:rsidP="00FA70C8"/>
        </w:tc>
      </w:tr>
      <w:tr w:rsidR="0003493B" w14:paraId="5DA09D37" w14:textId="77777777" w:rsidTr="00FA70C8">
        <w:tc>
          <w:tcPr>
            <w:tcW w:w="1755" w:type="dxa"/>
          </w:tcPr>
          <w:p w14:paraId="0AAD87ED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Habilidades</w:t>
            </w:r>
          </w:p>
        </w:tc>
        <w:tc>
          <w:tcPr>
            <w:tcW w:w="8730" w:type="dxa"/>
            <w:gridSpan w:val="3"/>
          </w:tcPr>
          <w:p w14:paraId="3E444F3D" w14:textId="77777777" w:rsidR="0003493B" w:rsidRDefault="00AD28F7" w:rsidP="00FA70C8">
            <w:r>
              <w:t>Expresión grafica</w:t>
            </w:r>
          </w:p>
        </w:tc>
      </w:tr>
      <w:tr w:rsidR="0003493B" w14:paraId="30E5FB25" w14:textId="77777777" w:rsidTr="00FA70C8">
        <w:tc>
          <w:tcPr>
            <w:tcW w:w="1755" w:type="dxa"/>
          </w:tcPr>
          <w:p w14:paraId="75BC40D0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Contenidos</w:t>
            </w:r>
          </w:p>
        </w:tc>
        <w:tc>
          <w:tcPr>
            <w:tcW w:w="8730" w:type="dxa"/>
            <w:gridSpan w:val="3"/>
          </w:tcPr>
          <w:p w14:paraId="520F52BD" w14:textId="77777777" w:rsidR="0003493B" w:rsidRDefault="00AD28F7" w:rsidP="00FA70C8">
            <w:r>
              <w:t>El Nombre, palabra significativa</w:t>
            </w:r>
          </w:p>
        </w:tc>
      </w:tr>
      <w:tr w:rsidR="0003493B" w14:paraId="79C7DE9E" w14:textId="77777777" w:rsidTr="00FA70C8">
        <w:tc>
          <w:tcPr>
            <w:tcW w:w="1755" w:type="dxa"/>
          </w:tcPr>
          <w:p w14:paraId="01E09628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Materiales</w:t>
            </w:r>
          </w:p>
        </w:tc>
        <w:tc>
          <w:tcPr>
            <w:tcW w:w="8730" w:type="dxa"/>
            <w:gridSpan w:val="3"/>
          </w:tcPr>
          <w:p w14:paraId="1FED3C99" w14:textId="77777777" w:rsidR="00AD28F7" w:rsidRPr="00FA076A" w:rsidRDefault="00AD28F7" w:rsidP="00FA70C8">
            <w:pPr>
              <w:rPr>
                <w:b/>
              </w:rPr>
            </w:pPr>
            <w:r>
              <w:t xml:space="preserve">Cuadernillo Pac 2, </w:t>
            </w:r>
            <w:r>
              <w:rPr>
                <w:b/>
              </w:rPr>
              <w:t>actividad N° 56, página 17</w:t>
            </w:r>
          </w:p>
          <w:p w14:paraId="6B3A78AC" w14:textId="77777777" w:rsidR="00AD28F7" w:rsidRDefault="00AD28F7" w:rsidP="00FA70C8">
            <w:r>
              <w:t>Lápiz grafito</w:t>
            </w:r>
          </w:p>
          <w:p w14:paraId="3D344D14" w14:textId="77777777" w:rsidR="00AD28F7" w:rsidRDefault="00AD28F7" w:rsidP="00FA70C8">
            <w:r>
              <w:t>Plasticina o Masa</w:t>
            </w:r>
          </w:p>
          <w:p w14:paraId="1A7DD601" w14:textId="77777777" w:rsidR="00AD28F7" w:rsidRDefault="00AD28F7" w:rsidP="00FA70C8">
            <w:r>
              <w:t xml:space="preserve">Hoja blanca de carta, block </w:t>
            </w:r>
          </w:p>
          <w:p w14:paraId="6887A0C1" w14:textId="77777777" w:rsidR="00AD28F7" w:rsidRDefault="00AD28F7" w:rsidP="00FA70C8">
            <w:r>
              <w:t>PPT de apoyo “Aprendo mi nombre”</w:t>
            </w:r>
          </w:p>
          <w:p w14:paraId="362EF563" w14:textId="77777777" w:rsidR="00AD28F7" w:rsidRDefault="00AD28F7" w:rsidP="00FA70C8">
            <w:r>
              <w:t>Tarjetas con los nombres</w:t>
            </w:r>
          </w:p>
          <w:p w14:paraId="4288B8AC" w14:textId="77777777" w:rsidR="00AD28F7" w:rsidRDefault="00AD28F7" w:rsidP="00FA70C8">
            <w:r>
              <w:t>Video Canción “Llámeme por mi nombre” Banda Sabandijas</w:t>
            </w:r>
          </w:p>
          <w:p w14:paraId="122172EF" w14:textId="77777777" w:rsidR="00AD28F7" w:rsidRDefault="00010121" w:rsidP="00FA70C8">
            <w:hyperlink r:id="rId4" w:history="1">
              <w:r w:rsidR="00AD28F7" w:rsidRPr="002F0A2A">
                <w:rPr>
                  <w:color w:val="0000FF"/>
                  <w:u w:val="single"/>
                </w:rPr>
                <w:t>https://www.youtube.com/watch?v=ZiqkRv_PcaQ</w:t>
              </w:r>
            </w:hyperlink>
          </w:p>
          <w:p w14:paraId="2842E323" w14:textId="77777777" w:rsidR="00AD28F7" w:rsidRDefault="00AD28F7" w:rsidP="00FA70C8">
            <w:r>
              <w:t>Aprendo mi nombre</w:t>
            </w:r>
          </w:p>
          <w:p w14:paraId="291084EA" w14:textId="77777777" w:rsidR="0003493B" w:rsidRDefault="00010121" w:rsidP="00FA70C8">
            <w:hyperlink r:id="rId5" w:history="1">
              <w:r w:rsidR="00AD28F7" w:rsidRPr="00C3002A">
                <w:rPr>
                  <w:color w:val="0000FF"/>
                  <w:u w:val="single"/>
                </w:rPr>
                <w:t>https://www.youtube.com/watch?v=ECR_ym72K7s</w:t>
              </w:r>
            </w:hyperlink>
          </w:p>
        </w:tc>
      </w:tr>
      <w:tr w:rsidR="0003493B" w14:paraId="3585784A" w14:textId="77777777" w:rsidTr="00FA70C8">
        <w:tc>
          <w:tcPr>
            <w:tcW w:w="1755" w:type="dxa"/>
          </w:tcPr>
          <w:p w14:paraId="03B45CE5" w14:textId="77777777" w:rsidR="0003493B" w:rsidRPr="0003493B" w:rsidRDefault="0003493B" w:rsidP="00FA70C8">
            <w:pPr>
              <w:rPr>
                <w:b/>
              </w:rPr>
            </w:pPr>
            <w:r w:rsidRPr="0003493B">
              <w:rPr>
                <w:b/>
              </w:rPr>
              <w:t>Ruta de Aprendizaje</w:t>
            </w:r>
          </w:p>
        </w:tc>
        <w:tc>
          <w:tcPr>
            <w:tcW w:w="2493" w:type="dxa"/>
          </w:tcPr>
          <w:p w14:paraId="395C7CA8" w14:textId="77777777" w:rsidR="00AD28F7" w:rsidRDefault="00AD28F7" w:rsidP="00FA70C8">
            <w:r w:rsidRPr="00DF0F79">
              <w:rPr>
                <w:b/>
              </w:rPr>
              <w:t>Inicio:</w:t>
            </w:r>
            <w:r>
              <w:t xml:space="preserve"> Recordar la importancia de tener un nombre.</w:t>
            </w:r>
          </w:p>
          <w:p w14:paraId="2C270D1A" w14:textId="77777777" w:rsidR="00AD28F7" w:rsidRDefault="00AD28F7" w:rsidP="00FA70C8">
            <w:r>
              <w:t>Ver video “Llámeme por mi nombre”</w:t>
            </w:r>
          </w:p>
          <w:p w14:paraId="712E70A4" w14:textId="77777777" w:rsidR="00AD28F7" w:rsidRDefault="00AD28F7" w:rsidP="00FA70C8">
            <w:r>
              <w:t>Comentar.</w:t>
            </w:r>
          </w:p>
          <w:p w14:paraId="1DA42763" w14:textId="77777777" w:rsidR="00AD28F7" w:rsidRDefault="00AD28F7" w:rsidP="00FA70C8">
            <w:r>
              <w:t>Responder preguntas:</w:t>
            </w:r>
          </w:p>
          <w:p w14:paraId="3D87B258" w14:textId="77777777" w:rsidR="00AD28F7" w:rsidRDefault="00AD28F7" w:rsidP="00FA70C8">
            <w:r>
              <w:t>¿Te gusta tu nombre?</w:t>
            </w:r>
          </w:p>
          <w:p w14:paraId="19D1A859" w14:textId="77777777" w:rsidR="00AD28F7" w:rsidRDefault="00AD28F7" w:rsidP="00FA70C8">
            <w:r>
              <w:t>¿Sabes por qué tus padres lo escogieron para ti?</w:t>
            </w:r>
          </w:p>
          <w:p w14:paraId="1B3411A9" w14:textId="77777777" w:rsidR="00AD28F7" w:rsidRDefault="00AD28F7" w:rsidP="00FA70C8">
            <w:r>
              <w:t>¿Quién de tu familia lleva tu mismo nombre?</w:t>
            </w:r>
          </w:p>
          <w:p w14:paraId="37964421" w14:textId="77777777" w:rsidR="00AD28F7" w:rsidRDefault="00AD28F7" w:rsidP="00FA70C8"/>
          <w:p w14:paraId="1AC0879F" w14:textId="77777777" w:rsidR="00AD28F7" w:rsidRDefault="00AD28F7" w:rsidP="00FA70C8">
            <w:r>
              <w:t>Felicitar por la participación.</w:t>
            </w:r>
          </w:p>
          <w:p w14:paraId="671FAC3C" w14:textId="77777777" w:rsidR="0003493B" w:rsidRDefault="0003493B" w:rsidP="00FA70C8"/>
        </w:tc>
        <w:tc>
          <w:tcPr>
            <w:tcW w:w="2937" w:type="dxa"/>
          </w:tcPr>
          <w:p w14:paraId="451F72F5" w14:textId="77777777" w:rsidR="00AD28F7" w:rsidRDefault="00AD28F7" w:rsidP="00FA70C8">
            <w:r>
              <w:rPr>
                <w:b/>
              </w:rPr>
              <w:t>Desarrollo</w:t>
            </w:r>
            <w:r>
              <w:t>: realizar juego ¿Quién le quito el sombrero al profesor?, señalando así el nombre de algunos niños.</w:t>
            </w:r>
          </w:p>
          <w:p w14:paraId="6289EFD4" w14:textId="77777777" w:rsidR="00AD28F7" w:rsidRPr="00DC5A5F" w:rsidRDefault="00AD28F7" w:rsidP="00FA70C8">
            <w:pPr>
              <w:rPr>
                <w:b/>
              </w:rPr>
            </w:pPr>
            <w:r>
              <w:t>(</w:t>
            </w:r>
            <w:r w:rsidRPr="00DC5A5F">
              <w:rPr>
                <w:b/>
              </w:rPr>
              <w:t>Intervención Educadora Diferencial)</w:t>
            </w:r>
          </w:p>
          <w:p w14:paraId="60C27526" w14:textId="77777777" w:rsidR="00AD28F7" w:rsidRDefault="00AD28F7" w:rsidP="00FA70C8">
            <w:r>
              <w:t>Modelar con plasticina o masa la Inicial del nombre, teniendo como apoyo la tarjeta con su nombre.</w:t>
            </w:r>
          </w:p>
          <w:p w14:paraId="1F152A8B" w14:textId="77777777" w:rsidR="00AD28F7" w:rsidRDefault="00AD28F7" w:rsidP="00FA70C8">
            <w:r>
              <w:t>Luego pegarla sobre una hoja con cinta adhesiva.</w:t>
            </w:r>
          </w:p>
          <w:p w14:paraId="0A0DD404" w14:textId="77777777" w:rsidR="00AD28F7" w:rsidRDefault="00AD28F7" w:rsidP="00FA70C8">
            <w:r>
              <w:t>Transcribir la fecha en la parte superior de la hoja</w:t>
            </w:r>
          </w:p>
          <w:p w14:paraId="4F8B55CC" w14:textId="77777777" w:rsidR="00AD28F7" w:rsidRDefault="00AD28F7" w:rsidP="00FA70C8"/>
          <w:p w14:paraId="2F6763BA" w14:textId="77777777" w:rsidR="00AD28F7" w:rsidRPr="006A67C7" w:rsidRDefault="00AD28F7" w:rsidP="00FA70C8">
            <w:r>
              <w:t>Felicitar por la participación.</w:t>
            </w:r>
          </w:p>
          <w:p w14:paraId="2C69B0A3" w14:textId="77777777" w:rsidR="0003493B" w:rsidRDefault="0003493B" w:rsidP="00FA70C8"/>
        </w:tc>
        <w:tc>
          <w:tcPr>
            <w:tcW w:w="3300" w:type="dxa"/>
          </w:tcPr>
          <w:p w14:paraId="6DAA1D6D" w14:textId="77777777" w:rsidR="00AD28F7" w:rsidRDefault="00AD28F7" w:rsidP="00FA70C8">
            <w:r>
              <w:rPr>
                <w:b/>
              </w:rPr>
              <w:t xml:space="preserve">Cierre: </w:t>
            </w:r>
            <w:r w:rsidRPr="00791D05">
              <w:t>Transcribir las letras de su nombre a una plantilla siguiendo las instrucc</w:t>
            </w:r>
            <w:r>
              <w:t>iones:</w:t>
            </w:r>
          </w:p>
          <w:p w14:paraId="3237D1FD" w14:textId="77777777" w:rsidR="00AD28F7" w:rsidRDefault="00AD28F7" w:rsidP="00FA70C8">
            <w:r>
              <w:t>(Ver video o PPT apoyo)</w:t>
            </w:r>
          </w:p>
          <w:p w14:paraId="227FA643" w14:textId="77777777" w:rsidR="00AD28F7" w:rsidRDefault="00AD28F7" w:rsidP="00FA70C8">
            <w:r>
              <w:t>*Escribe la primera letra de tu nombre en el primer espacio y continúa con las otras siguiendo el orden correspondiente.</w:t>
            </w:r>
          </w:p>
          <w:p w14:paraId="161A1988" w14:textId="77777777" w:rsidR="00AD28F7" w:rsidRDefault="00AD28F7" w:rsidP="00FA70C8">
            <w:r>
              <w:t>* Pega en la parte superior de la plantilla tu foto o un dibujo de tu carita.</w:t>
            </w:r>
          </w:p>
          <w:p w14:paraId="02522AEF" w14:textId="77777777" w:rsidR="00AD28F7" w:rsidRDefault="00AD28F7" w:rsidP="00FA70C8">
            <w:r>
              <w:t>*Luego dobla la plantilla por los bordes como un acordeón.</w:t>
            </w:r>
          </w:p>
          <w:p w14:paraId="2545D2F7" w14:textId="77777777" w:rsidR="00AD28F7" w:rsidRPr="00A06D72" w:rsidRDefault="00AD28F7" w:rsidP="00FA70C8">
            <w:pPr>
              <w:rPr>
                <w:b/>
              </w:rPr>
            </w:pPr>
            <w:r w:rsidRPr="00A06D72">
              <w:rPr>
                <w:b/>
              </w:rPr>
              <w:t>Abre el cuadernillo en la página 17, actividad N°56.</w:t>
            </w:r>
          </w:p>
          <w:p w14:paraId="02BB13CB" w14:textId="77777777" w:rsidR="00AD28F7" w:rsidRDefault="00AD28F7" w:rsidP="00FA70C8">
            <w:r>
              <w:t>*Juega a escribir tu nombre utilizando el lápiz grafito y la tarjeta de tu nombre como apoyo.</w:t>
            </w:r>
          </w:p>
          <w:p w14:paraId="5DF316DB" w14:textId="77777777" w:rsidR="00AD28F7" w:rsidRDefault="00AD28F7" w:rsidP="00FA70C8">
            <w:r>
              <w:t>Responder preguntas:</w:t>
            </w:r>
          </w:p>
          <w:p w14:paraId="51C0ADAC" w14:textId="77777777" w:rsidR="00AD28F7" w:rsidRDefault="00AD28F7" w:rsidP="00FA70C8">
            <w:r>
              <w:t>¿Qué trabajamos hoy?</w:t>
            </w:r>
          </w:p>
          <w:p w14:paraId="67D36F5B" w14:textId="77777777" w:rsidR="00AD28F7" w:rsidRDefault="00AD28F7" w:rsidP="00FA70C8">
            <w:r>
              <w:t>¿Te resultó fácil o difícil escribir tu nombre?</w:t>
            </w:r>
          </w:p>
          <w:p w14:paraId="3563E807" w14:textId="77777777" w:rsidR="00AD28F7" w:rsidRDefault="00AD28F7" w:rsidP="00FA70C8">
            <w:r>
              <w:t>¿Qué características tiene tu nombre? (Largo, corto, tiene letras altas o bajas)</w:t>
            </w:r>
          </w:p>
          <w:p w14:paraId="54C91295" w14:textId="77777777" w:rsidR="00AD28F7" w:rsidRDefault="00AD28F7" w:rsidP="00FA70C8">
            <w:r>
              <w:t>Felicitar por el trabajo realizado.</w:t>
            </w:r>
          </w:p>
          <w:p w14:paraId="40DAC741" w14:textId="77777777" w:rsidR="00AD28F7" w:rsidRPr="002D10CC" w:rsidRDefault="00AD28F7" w:rsidP="00FA70C8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241ADC63" w14:textId="77777777" w:rsidR="0003493B" w:rsidRDefault="0003493B" w:rsidP="00FA70C8"/>
        </w:tc>
      </w:tr>
    </w:tbl>
    <w:p w14:paraId="5C647CCF" w14:textId="77777777" w:rsidR="00FA70C8" w:rsidRDefault="00FA70C8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12748" wp14:editId="58DCADBA">
                <wp:simplePos x="0" y="0"/>
                <wp:positionH relativeFrom="margin">
                  <wp:align>right</wp:align>
                </wp:positionH>
                <wp:positionV relativeFrom="paragraph">
                  <wp:posOffset>-559435</wp:posOffset>
                </wp:positionV>
                <wp:extent cx="345757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4595B" w14:textId="77777777" w:rsidR="00FA70C8" w:rsidRPr="00E10ABB" w:rsidRDefault="00FA70C8" w:rsidP="00FA70C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Bienvenidos a otra seman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a</w:t>
                            </w: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Lenguaje Verbal</w:t>
                            </w:r>
                          </w:p>
                          <w:p w14:paraId="3964DCC3" w14:textId="77777777" w:rsidR="00FA70C8" w:rsidRPr="00E10ABB" w:rsidRDefault="00FA70C8" w:rsidP="00FA70C8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“  El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nombre es un derecho”</w:t>
                            </w:r>
                          </w:p>
                          <w:p w14:paraId="6D760379" w14:textId="77777777" w:rsidR="00FA70C8" w:rsidRPr="00FA70C8" w:rsidRDefault="00FA70C8" w:rsidP="00FA70C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21.05pt;margin-top:-44.05pt;width:272.25pt;height:4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" fillcolor="white [3201]" strokecolor="black [3213]" strokeweight="1pt">
                <v:textbox>
                  <w:txbxContent>
                    <w:p w:rsidR="00FA70C8" w:rsidRPr="00E10ABB" w:rsidRDefault="00FA70C8" w:rsidP="00FA70C8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>Bienvenidos a otra seman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a</w:t>
                      </w: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 xml:space="preserve"> de Lenguaje Verbal</w:t>
                      </w:r>
                    </w:p>
                    <w:p w:rsidR="00FA70C8" w:rsidRPr="00E10ABB" w:rsidRDefault="00FA70C8" w:rsidP="00FA70C8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CL"/>
                        </w:rPr>
                        <w:t>“  El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nombre es un derecho”</w:t>
                      </w:r>
                    </w:p>
                    <w:p w:rsidR="00FA70C8" w:rsidRPr="00FA70C8" w:rsidRDefault="00FA70C8" w:rsidP="00FA70C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250197BB" wp14:editId="4926AEA2">
            <wp:simplePos x="0" y="0"/>
            <wp:positionH relativeFrom="margin">
              <wp:posOffset>-127635</wp:posOffset>
            </wp:positionH>
            <wp:positionV relativeFrom="page">
              <wp:posOffset>457200</wp:posOffset>
            </wp:positionV>
            <wp:extent cx="1347470" cy="511810"/>
            <wp:effectExtent l="0" t="0" r="508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4E772" w14:textId="77777777" w:rsidR="00FA70C8" w:rsidRDefault="00FA70C8">
      <w:pPr>
        <w:widowControl/>
        <w:autoSpaceDE/>
        <w:autoSpaceDN/>
        <w:spacing w:after="160" w:line="259" w:lineRule="auto"/>
      </w:pPr>
      <w:r>
        <w:br w:type="page"/>
      </w:r>
    </w:p>
    <w:p w14:paraId="3AFFB683" w14:textId="77777777" w:rsidR="00FA70C8" w:rsidRDefault="004C3991"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648D" wp14:editId="4C4C5E0C">
                <wp:simplePos x="0" y="0"/>
                <wp:positionH relativeFrom="margin">
                  <wp:posOffset>1945005</wp:posOffset>
                </wp:positionH>
                <wp:positionV relativeFrom="page">
                  <wp:posOffset>400050</wp:posOffset>
                </wp:positionV>
                <wp:extent cx="3457575" cy="609600"/>
                <wp:effectExtent l="0" t="0" r="28575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72A4" w14:textId="77777777" w:rsidR="00FA70C8" w:rsidRPr="00E10ABB" w:rsidRDefault="004C3991" w:rsidP="00FA70C8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Aprendamos con las fábulas, nos dejan una   gran enseñanza.</w:t>
                            </w:r>
                            <w:r w:rsidR="00FA70C8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0CF6F1B8" w14:textId="77777777" w:rsidR="00FA70C8" w:rsidRPr="00FA70C8" w:rsidRDefault="00FA70C8" w:rsidP="00FA70C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75FB" id="Rectángulo 1" o:spid="_x0000_s1027" style="position:absolute;margin-left:153.15pt;margin-top:31.5pt;width:27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" fillcolor="white [3201]" strokecolor="black [3213]" strokeweight="1pt">
                <v:textbox>
                  <w:txbxContent>
                    <w:p w:rsidR="00FA70C8" w:rsidRPr="00E10ABB" w:rsidRDefault="004C3991" w:rsidP="00FA70C8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Aprendamos con las fábulas, nos dejan una   gran enseñanza.</w:t>
                      </w:r>
                      <w:r w:rsidR="00FA70C8">
                        <w:rPr>
                          <w:sz w:val="24"/>
                          <w:szCs w:val="24"/>
                          <w:lang w:val="es-CL"/>
                        </w:rPr>
                        <w:t xml:space="preserve">             </w:t>
                      </w:r>
                    </w:p>
                    <w:p w:rsidR="00FA70C8" w:rsidRPr="00FA70C8" w:rsidRDefault="00FA70C8" w:rsidP="00FA70C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2336" behindDoc="0" locked="0" layoutInCell="1" allowOverlap="1" wp14:anchorId="28C0D0B2" wp14:editId="08130A72">
            <wp:simplePos x="0" y="0"/>
            <wp:positionH relativeFrom="column">
              <wp:posOffset>81915</wp:posOffset>
            </wp:positionH>
            <wp:positionV relativeFrom="page">
              <wp:posOffset>533400</wp:posOffset>
            </wp:positionV>
            <wp:extent cx="1347470" cy="511810"/>
            <wp:effectExtent l="0" t="0" r="508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62"/>
        <w:tblW w:w="10343" w:type="dxa"/>
        <w:tblLook w:val="04A0" w:firstRow="1" w:lastRow="0" w:firstColumn="1" w:lastColumn="0" w:noHBand="0" w:noVBand="1"/>
      </w:tblPr>
      <w:tblGrid>
        <w:gridCol w:w="1665"/>
        <w:gridCol w:w="2565"/>
        <w:gridCol w:w="2700"/>
        <w:gridCol w:w="3413"/>
      </w:tblGrid>
      <w:tr w:rsidR="00FA70C8" w14:paraId="2A10D627" w14:textId="77777777" w:rsidTr="00231CF4">
        <w:tc>
          <w:tcPr>
            <w:tcW w:w="10343" w:type="dxa"/>
            <w:gridSpan w:val="4"/>
          </w:tcPr>
          <w:p w14:paraId="7F099EF8" w14:textId="77777777" w:rsidR="00FA70C8" w:rsidRDefault="00FA70C8" w:rsidP="00FA70C8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2F249910" w14:textId="77777777" w:rsidR="00FA70C8" w:rsidRDefault="00FA70C8" w:rsidP="00FA70C8">
            <w:r>
              <w:rPr>
                <w:b/>
                <w:sz w:val="24"/>
              </w:rPr>
              <w:t xml:space="preserve">                                               Pre Kínder A y B          </w:t>
            </w:r>
            <w:r w:rsidRPr="00C04354">
              <w:rPr>
                <w:b/>
                <w:color w:val="C00000"/>
                <w:sz w:val="24"/>
              </w:rPr>
              <w:t>Clase 20 en línea</w:t>
            </w:r>
            <w:r w:rsidR="00EB7E49">
              <w:rPr>
                <w:b/>
                <w:color w:val="C00000"/>
                <w:sz w:val="24"/>
              </w:rPr>
              <w:t xml:space="preserve"> 16:00 </w:t>
            </w:r>
            <w:proofErr w:type="spellStart"/>
            <w:r w:rsidR="00EB7E49">
              <w:rPr>
                <w:b/>
                <w:color w:val="C00000"/>
                <w:sz w:val="24"/>
              </w:rPr>
              <w:t>hrs</w:t>
            </w:r>
            <w:proofErr w:type="spellEnd"/>
            <w:r w:rsidR="00EB7E49">
              <w:rPr>
                <w:b/>
                <w:color w:val="C00000"/>
                <w:sz w:val="24"/>
              </w:rPr>
              <w:t>.</w:t>
            </w:r>
          </w:p>
        </w:tc>
      </w:tr>
      <w:tr w:rsidR="00FA70C8" w14:paraId="532414CF" w14:textId="77777777" w:rsidTr="00231CF4">
        <w:tc>
          <w:tcPr>
            <w:tcW w:w="10343" w:type="dxa"/>
            <w:gridSpan w:val="4"/>
          </w:tcPr>
          <w:p w14:paraId="62F459C0" w14:textId="77777777" w:rsidR="00FA70C8" w:rsidRDefault="00FA70C8" w:rsidP="00FA70C8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FA70C8" w14:paraId="5291EF6B" w14:textId="77777777" w:rsidTr="00231CF4">
        <w:tc>
          <w:tcPr>
            <w:tcW w:w="10343" w:type="dxa"/>
            <w:gridSpan w:val="4"/>
          </w:tcPr>
          <w:p w14:paraId="2A3F1EEB" w14:textId="77777777" w:rsidR="00FA70C8" w:rsidRDefault="00FA70C8" w:rsidP="00FA70C8">
            <w:r>
              <w:rPr>
                <w:b/>
                <w:sz w:val="24"/>
              </w:rPr>
              <w:t xml:space="preserve">Docentes PIE: 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FA70C8" w14:paraId="6EAAAA91" w14:textId="77777777" w:rsidTr="00231CF4">
        <w:tc>
          <w:tcPr>
            <w:tcW w:w="1665" w:type="dxa"/>
          </w:tcPr>
          <w:p w14:paraId="439AB1BD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Semana</w:t>
            </w:r>
          </w:p>
        </w:tc>
        <w:tc>
          <w:tcPr>
            <w:tcW w:w="8678" w:type="dxa"/>
            <w:gridSpan w:val="3"/>
          </w:tcPr>
          <w:p w14:paraId="20A17FA5" w14:textId="2C58F820" w:rsidR="00FA70C8" w:rsidRDefault="00231CF4" w:rsidP="00FA70C8">
            <w:r>
              <w:t>1</w:t>
            </w:r>
            <w:r w:rsidR="00852CD3">
              <w:t>7</w:t>
            </w:r>
            <w:r>
              <w:t xml:space="preserve"> al 21 de Agosto</w:t>
            </w:r>
            <w:r w:rsidRPr="00DF0F79">
              <w:t xml:space="preserve"> del 2020</w:t>
            </w:r>
            <w:r>
              <w:t xml:space="preserve">                     </w:t>
            </w:r>
            <w:r w:rsidRPr="00C04354">
              <w:rPr>
                <w:b/>
                <w:color w:val="C00000"/>
              </w:rPr>
              <w:t xml:space="preserve">Viernes 21 de Agosto </w:t>
            </w:r>
            <w:proofErr w:type="gramStart"/>
            <w:r w:rsidRPr="00C04354">
              <w:rPr>
                <w:b/>
                <w:color w:val="C00000"/>
              </w:rPr>
              <w:t>del  2020</w:t>
            </w:r>
            <w:proofErr w:type="gramEnd"/>
            <w:r w:rsidRPr="00C04354">
              <w:rPr>
                <w:color w:val="C00000"/>
              </w:rPr>
              <w:t xml:space="preserve">                                    </w:t>
            </w:r>
          </w:p>
        </w:tc>
      </w:tr>
      <w:tr w:rsidR="00FA70C8" w14:paraId="4B92DC53" w14:textId="77777777" w:rsidTr="00231CF4">
        <w:tc>
          <w:tcPr>
            <w:tcW w:w="1665" w:type="dxa"/>
          </w:tcPr>
          <w:p w14:paraId="245E5D69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Núcleo</w:t>
            </w:r>
          </w:p>
        </w:tc>
        <w:tc>
          <w:tcPr>
            <w:tcW w:w="8678" w:type="dxa"/>
            <w:gridSpan w:val="3"/>
          </w:tcPr>
          <w:p w14:paraId="53324BCD" w14:textId="77777777" w:rsidR="00FA70C8" w:rsidRDefault="00231CF4" w:rsidP="00FA70C8">
            <w:r>
              <w:t>Lenguaje Verbal</w:t>
            </w:r>
          </w:p>
        </w:tc>
      </w:tr>
      <w:tr w:rsidR="00FA70C8" w14:paraId="2D53DFF9" w14:textId="77777777" w:rsidTr="00231CF4">
        <w:tc>
          <w:tcPr>
            <w:tcW w:w="1665" w:type="dxa"/>
          </w:tcPr>
          <w:p w14:paraId="5C1B48B9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Objetivo de Aprendizaje</w:t>
            </w:r>
          </w:p>
        </w:tc>
        <w:tc>
          <w:tcPr>
            <w:tcW w:w="8678" w:type="dxa"/>
            <w:gridSpan w:val="3"/>
          </w:tcPr>
          <w:p w14:paraId="1DC1C29E" w14:textId="77777777" w:rsidR="00FA70C8" w:rsidRDefault="00231CF4" w:rsidP="00FA70C8">
            <w:r>
              <w:t>O.A 6 Comprender contenidos explícitos de textos literarios y no literarios a partir de la escucha atenta, describiendo información y realizando inferencias y predicciones.</w:t>
            </w:r>
          </w:p>
        </w:tc>
      </w:tr>
      <w:tr w:rsidR="00FA70C8" w14:paraId="02B4CFC4" w14:textId="77777777" w:rsidTr="00231CF4">
        <w:tc>
          <w:tcPr>
            <w:tcW w:w="1665" w:type="dxa"/>
          </w:tcPr>
          <w:p w14:paraId="05C40C42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O.A.T</w:t>
            </w:r>
          </w:p>
        </w:tc>
        <w:tc>
          <w:tcPr>
            <w:tcW w:w="8678" w:type="dxa"/>
            <w:gridSpan w:val="3"/>
          </w:tcPr>
          <w:p w14:paraId="4D16E750" w14:textId="77777777" w:rsidR="00FA70C8" w:rsidRDefault="004C3991" w:rsidP="00FA70C8">
            <w:r>
              <w:t>Comunicar sus preferencias</w:t>
            </w:r>
            <w:r w:rsidR="00D01AE5">
              <w:t>, opiniones, ideas, en diversas situaciones y juegos.</w:t>
            </w:r>
          </w:p>
        </w:tc>
      </w:tr>
      <w:tr w:rsidR="00FA70C8" w14:paraId="22BC89B4" w14:textId="77777777" w:rsidTr="00231CF4">
        <w:tc>
          <w:tcPr>
            <w:tcW w:w="1665" w:type="dxa"/>
          </w:tcPr>
          <w:p w14:paraId="6D9354A9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Indicador de Logros</w:t>
            </w:r>
          </w:p>
        </w:tc>
        <w:tc>
          <w:tcPr>
            <w:tcW w:w="8678" w:type="dxa"/>
            <w:gridSpan w:val="3"/>
          </w:tcPr>
          <w:p w14:paraId="4823DC05" w14:textId="77777777" w:rsidR="00FA70C8" w:rsidRDefault="00261F56" w:rsidP="00FA70C8">
            <w:r>
              <w:t>Comprende el contenido del texto al responder preguntas</w:t>
            </w:r>
          </w:p>
        </w:tc>
      </w:tr>
      <w:tr w:rsidR="00FA70C8" w14:paraId="07D802D6" w14:textId="77777777" w:rsidTr="00231CF4">
        <w:tc>
          <w:tcPr>
            <w:tcW w:w="1665" w:type="dxa"/>
          </w:tcPr>
          <w:p w14:paraId="35FB88B8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Habilidades</w:t>
            </w:r>
          </w:p>
        </w:tc>
        <w:tc>
          <w:tcPr>
            <w:tcW w:w="8678" w:type="dxa"/>
            <w:gridSpan w:val="3"/>
          </w:tcPr>
          <w:p w14:paraId="0DB8DBE1" w14:textId="77777777" w:rsidR="00FA70C8" w:rsidRDefault="00231CF4" w:rsidP="00FA70C8">
            <w:r>
              <w:t>Comprensión</w:t>
            </w:r>
          </w:p>
        </w:tc>
      </w:tr>
      <w:tr w:rsidR="00FA70C8" w14:paraId="037D1DFF" w14:textId="77777777" w:rsidTr="00231CF4">
        <w:tc>
          <w:tcPr>
            <w:tcW w:w="1665" w:type="dxa"/>
          </w:tcPr>
          <w:p w14:paraId="04F172C9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Contenidos</w:t>
            </w:r>
          </w:p>
        </w:tc>
        <w:tc>
          <w:tcPr>
            <w:tcW w:w="8678" w:type="dxa"/>
            <w:gridSpan w:val="3"/>
          </w:tcPr>
          <w:p w14:paraId="3DCD2E7C" w14:textId="77777777" w:rsidR="00FA70C8" w:rsidRDefault="00261F56" w:rsidP="00FA70C8">
            <w:r>
              <w:t>Fábula “El Pastor , las ovejas y el lobo”</w:t>
            </w:r>
          </w:p>
        </w:tc>
      </w:tr>
      <w:tr w:rsidR="00FA70C8" w14:paraId="0DCD2CB2" w14:textId="77777777" w:rsidTr="00C04354">
        <w:trPr>
          <w:trHeight w:val="1684"/>
        </w:trPr>
        <w:tc>
          <w:tcPr>
            <w:tcW w:w="1665" w:type="dxa"/>
          </w:tcPr>
          <w:p w14:paraId="71F47608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Materiales</w:t>
            </w:r>
          </w:p>
        </w:tc>
        <w:tc>
          <w:tcPr>
            <w:tcW w:w="8678" w:type="dxa"/>
            <w:gridSpan w:val="3"/>
          </w:tcPr>
          <w:p w14:paraId="4A610C2A" w14:textId="77777777" w:rsidR="00810CA2" w:rsidRPr="00810CA2" w:rsidRDefault="00261F56" w:rsidP="00FA70C8">
            <w:pPr>
              <w:rPr>
                <w:b/>
              </w:rPr>
            </w:pPr>
            <w:r>
              <w:t xml:space="preserve">Cuadernillo Pac 2, </w:t>
            </w:r>
            <w:r w:rsidRPr="00810CA2">
              <w:rPr>
                <w:b/>
              </w:rPr>
              <w:t>actividad N°57, página 18</w:t>
            </w:r>
          </w:p>
          <w:p w14:paraId="081C7975" w14:textId="77777777" w:rsidR="00261F56" w:rsidRDefault="00261F56" w:rsidP="00FA70C8">
            <w:r>
              <w:t>Lápiz grafito</w:t>
            </w:r>
          </w:p>
          <w:p w14:paraId="476C3AF2" w14:textId="77777777" w:rsidR="00810CA2" w:rsidRDefault="00810CA2" w:rsidP="00FA70C8">
            <w:r>
              <w:t>Plasticina</w:t>
            </w:r>
          </w:p>
          <w:p w14:paraId="1E1E2DA8" w14:textId="77777777" w:rsidR="00810CA2" w:rsidRDefault="00810CA2" w:rsidP="00FA70C8">
            <w:r>
              <w:t>Hoja blanca de carta, oficio, o block</w:t>
            </w:r>
          </w:p>
          <w:p w14:paraId="06CA5469" w14:textId="77777777" w:rsidR="00810CA2" w:rsidRDefault="00810CA2" w:rsidP="00FA70C8">
            <w:r>
              <w:t>Video Fábula “Pedro y el Lobo”</w:t>
            </w:r>
          </w:p>
          <w:p w14:paraId="1B14F379" w14:textId="77777777" w:rsidR="00261F56" w:rsidRDefault="00010121" w:rsidP="00FA70C8">
            <w:hyperlink r:id="rId8" w:history="1">
              <w:r w:rsidR="00810CA2">
                <w:rPr>
                  <w:rStyle w:val="Hipervnculo"/>
                </w:rPr>
                <w:t>https://www.youtube.com/watch?v=_-W3N5vaPlE</w:t>
              </w:r>
            </w:hyperlink>
          </w:p>
        </w:tc>
      </w:tr>
      <w:tr w:rsidR="00FA70C8" w14:paraId="5BEA28AD" w14:textId="77777777" w:rsidTr="003E6533">
        <w:trPr>
          <w:trHeight w:val="9082"/>
        </w:trPr>
        <w:tc>
          <w:tcPr>
            <w:tcW w:w="1665" w:type="dxa"/>
          </w:tcPr>
          <w:p w14:paraId="133863EF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Ruta de Aprendizaje</w:t>
            </w:r>
          </w:p>
        </w:tc>
        <w:tc>
          <w:tcPr>
            <w:tcW w:w="2565" w:type="dxa"/>
          </w:tcPr>
          <w:p w14:paraId="755E954C" w14:textId="77777777" w:rsidR="00E333A2" w:rsidRDefault="00FA70C8" w:rsidP="00E333A2">
            <w:r>
              <w:t>Inicio:</w:t>
            </w:r>
            <w:r w:rsidR="00261F56">
              <w:t xml:space="preserve"> </w:t>
            </w:r>
            <w:r w:rsidR="00E333A2">
              <w:t>Activar conocimientos previos al responder preguntas.</w:t>
            </w:r>
          </w:p>
          <w:p w14:paraId="48927DC5" w14:textId="77777777" w:rsidR="00E333A2" w:rsidRDefault="00E333A2" w:rsidP="00E333A2">
            <w:r>
              <w:t>¿Recuerdan que es una fábula?</w:t>
            </w:r>
          </w:p>
          <w:p w14:paraId="36EFBD77" w14:textId="77777777" w:rsidR="00E333A2" w:rsidRDefault="00E333A2" w:rsidP="00E333A2">
            <w:r>
              <w:t>¿Qué fábula conocemos?</w:t>
            </w:r>
          </w:p>
          <w:p w14:paraId="26446256" w14:textId="77777777" w:rsidR="00E333A2" w:rsidRDefault="00E333A2" w:rsidP="00E333A2">
            <w:r>
              <w:t>¿Qué tienen de especial las fábulas?</w:t>
            </w:r>
          </w:p>
          <w:p w14:paraId="287D4A7F" w14:textId="77777777" w:rsidR="00E333A2" w:rsidRDefault="00E333A2" w:rsidP="00E333A2">
            <w:r>
              <w:t>Recordar lo aprendido en la fábula la liebre y la tortuga.</w:t>
            </w:r>
          </w:p>
          <w:p w14:paraId="699FA806" w14:textId="77777777" w:rsidR="00E333A2" w:rsidRDefault="00E333A2" w:rsidP="00E333A2">
            <w:r>
              <w:t>Observar imagen de la Fábula “El pastor las ovejas y el lobo”</w:t>
            </w:r>
          </w:p>
          <w:p w14:paraId="2CFDEFBB" w14:textId="77777777" w:rsidR="00E333A2" w:rsidRDefault="00E333A2" w:rsidP="00E333A2">
            <w:r>
              <w:t>Responder preguntas:</w:t>
            </w:r>
          </w:p>
          <w:p w14:paraId="24E2B4F3" w14:textId="77777777" w:rsidR="00E333A2" w:rsidRDefault="00E333A2" w:rsidP="00E333A2">
            <w:r>
              <w:t>¿Quiénes son los personajes?</w:t>
            </w:r>
          </w:p>
          <w:p w14:paraId="284483DA" w14:textId="77777777" w:rsidR="00E333A2" w:rsidRDefault="00E333A2" w:rsidP="00E333A2">
            <w:r>
              <w:t>¿De qué se tratara esta fábula?</w:t>
            </w:r>
          </w:p>
          <w:p w14:paraId="67831729" w14:textId="77777777" w:rsidR="00E333A2" w:rsidRDefault="00FA639C" w:rsidP="00E333A2">
            <w:r>
              <w:t>¿En lugar ocurrirá la historia?</w:t>
            </w:r>
            <w:r w:rsidR="00E333A2">
              <w:t xml:space="preserve"> </w:t>
            </w:r>
          </w:p>
          <w:p w14:paraId="2B1C7F59" w14:textId="77777777" w:rsidR="00261F56" w:rsidRDefault="00261F56" w:rsidP="00261F56"/>
          <w:p w14:paraId="7F4E520B" w14:textId="77777777" w:rsidR="00261F56" w:rsidRDefault="00261F56" w:rsidP="00261F56">
            <w:r>
              <w:t>Felicitar por la participación.</w:t>
            </w:r>
          </w:p>
          <w:p w14:paraId="7AAE7298" w14:textId="77777777" w:rsidR="00FA70C8" w:rsidRDefault="00FA70C8" w:rsidP="00FA70C8"/>
        </w:tc>
        <w:tc>
          <w:tcPr>
            <w:tcW w:w="2700" w:type="dxa"/>
          </w:tcPr>
          <w:p w14:paraId="116F2224" w14:textId="77777777" w:rsidR="00FA70C8" w:rsidRDefault="00FA70C8" w:rsidP="00FA70C8">
            <w:r>
              <w:t>Desarrollo:</w:t>
            </w:r>
            <w:r w:rsidR="00FA639C">
              <w:t xml:space="preserve"> Presentar el libro de oro de los niños, autor, nacionalidad.</w:t>
            </w:r>
          </w:p>
          <w:p w14:paraId="6F7D685C" w14:textId="77777777" w:rsidR="00FA639C" w:rsidRDefault="00FA639C" w:rsidP="00FA70C8">
            <w:r>
              <w:t>Relatar la fábula, comentar.</w:t>
            </w:r>
          </w:p>
          <w:p w14:paraId="391994D9" w14:textId="77777777" w:rsidR="00FA639C" w:rsidRDefault="00FA639C" w:rsidP="00FA70C8">
            <w:pPr>
              <w:rPr>
                <w:b/>
              </w:rPr>
            </w:pPr>
            <w:r w:rsidRPr="00FA639C">
              <w:rPr>
                <w:b/>
              </w:rPr>
              <w:t>(Intervención Educadora Diferencial)</w:t>
            </w:r>
          </w:p>
          <w:p w14:paraId="25701363" w14:textId="77777777" w:rsidR="00FA639C" w:rsidRDefault="00FA639C" w:rsidP="00FA70C8">
            <w:r w:rsidRPr="00FA639C">
              <w:t>Responder preguntas:</w:t>
            </w:r>
          </w:p>
          <w:p w14:paraId="57A48C8A" w14:textId="77777777" w:rsidR="00FA639C" w:rsidRDefault="00FA639C" w:rsidP="00FA70C8">
            <w:r>
              <w:t>¿Por qué el pastor gritaba que venía el lobo?, ¿Qué ocurría?</w:t>
            </w:r>
          </w:p>
          <w:p w14:paraId="5EB06039" w14:textId="77777777" w:rsidR="003E6533" w:rsidRDefault="00FA639C" w:rsidP="00FA70C8">
            <w:r>
              <w:t>¿Qué pasó cuando llegó el lobo?</w:t>
            </w:r>
          </w:p>
          <w:p w14:paraId="2F685F99" w14:textId="77777777" w:rsidR="003E6533" w:rsidRDefault="003E6533" w:rsidP="00FA70C8"/>
          <w:p w14:paraId="522831D8" w14:textId="77777777" w:rsidR="00FA639C" w:rsidRDefault="003E6533" w:rsidP="00FA70C8">
            <w:r>
              <w:t>Ver video</w:t>
            </w:r>
            <w:r w:rsidR="00FA639C">
              <w:t xml:space="preserve"> alusivo.</w:t>
            </w:r>
          </w:p>
          <w:p w14:paraId="6B0D0D53" w14:textId="77777777" w:rsidR="003E6533" w:rsidRDefault="003E6533" w:rsidP="00FA70C8"/>
          <w:p w14:paraId="6EC50B88" w14:textId="77777777" w:rsidR="003E6533" w:rsidRDefault="003E6533" w:rsidP="00FA70C8">
            <w:r>
              <w:t>Responder:</w:t>
            </w:r>
          </w:p>
          <w:p w14:paraId="18584D48" w14:textId="77777777" w:rsidR="003E6533" w:rsidRDefault="003E6533" w:rsidP="00FA70C8">
            <w:r>
              <w:t>¿De qué se trataba la fábula?</w:t>
            </w:r>
          </w:p>
          <w:p w14:paraId="0E9973CA" w14:textId="77777777" w:rsidR="003E6533" w:rsidRDefault="003E6533" w:rsidP="00FA70C8">
            <w:r>
              <w:t>¿Por qué al final los campesinos no quisieron volver a ayudar al pastor?</w:t>
            </w:r>
          </w:p>
          <w:p w14:paraId="2FFBBB70" w14:textId="77777777" w:rsidR="003E6533" w:rsidRDefault="003E6533" w:rsidP="00FA70C8">
            <w:r>
              <w:t>¿Por qué el lobo se come las ovejas?</w:t>
            </w:r>
          </w:p>
          <w:p w14:paraId="67529439" w14:textId="77777777" w:rsidR="00810CA2" w:rsidRDefault="003E6533" w:rsidP="00FA70C8">
            <w:r>
              <w:t>¿Qué enseñanza nos deja la fábula?</w:t>
            </w:r>
          </w:p>
          <w:p w14:paraId="660D350F" w14:textId="77777777" w:rsidR="00810CA2" w:rsidRDefault="00810CA2" w:rsidP="00FA70C8"/>
          <w:p w14:paraId="23B95EF0" w14:textId="77777777" w:rsidR="00810CA2" w:rsidRPr="00810CA2" w:rsidRDefault="00810CA2" w:rsidP="00FA70C8">
            <w:pPr>
              <w:rPr>
                <w:b/>
              </w:rPr>
            </w:pPr>
            <w:r w:rsidRPr="00810CA2">
              <w:rPr>
                <w:b/>
              </w:rPr>
              <w:t>*EL adulto registrará en una hoj</w:t>
            </w:r>
            <w:r>
              <w:rPr>
                <w:b/>
              </w:rPr>
              <w:t>a la respuesta de cada pregunta.</w:t>
            </w:r>
          </w:p>
          <w:p w14:paraId="197BD28A" w14:textId="77777777" w:rsidR="003E6533" w:rsidRDefault="003E6533" w:rsidP="00FA70C8"/>
          <w:p w14:paraId="3E48B832" w14:textId="77777777" w:rsidR="00FA639C" w:rsidRDefault="00FA639C" w:rsidP="00FA70C8"/>
          <w:p w14:paraId="06CF3B9F" w14:textId="77777777" w:rsidR="003E6533" w:rsidRDefault="003E6533" w:rsidP="003E6533">
            <w:r>
              <w:t>Felicitar por la participación.</w:t>
            </w:r>
          </w:p>
          <w:p w14:paraId="572EF3FD" w14:textId="77777777" w:rsidR="00FA639C" w:rsidRPr="00FA639C" w:rsidRDefault="00FA639C" w:rsidP="00FA70C8"/>
        </w:tc>
        <w:tc>
          <w:tcPr>
            <w:tcW w:w="3413" w:type="dxa"/>
          </w:tcPr>
          <w:p w14:paraId="3F5317B6" w14:textId="77777777" w:rsidR="00FA70C8" w:rsidRDefault="00FA70C8" w:rsidP="00FA70C8">
            <w:pPr>
              <w:rPr>
                <w:b/>
              </w:rPr>
            </w:pPr>
            <w:r>
              <w:t>Cierre:</w:t>
            </w:r>
            <w:r w:rsidR="00810CA2">
              <w:t xml:space="preserve"> </w:t>
            </w:r>
            <w:r w:rsidR="00810CA2" w:rsidRPr="00810CA2">
              <w:rPr>
                <w:b/>
              </w:rPr>
              <w:t>Abrir cuadernillo en la página 18, actividad N°57.</w:t>
            </w:r>
          </w:p>
          <w:p w14:paraId="71C1830C" w14:textId="77777777" w:rsidR="00810CA2" w:rsidRDefault="00926A74" w:rsidP="00FA70C8">
            <w:r>
              <w:t xml:space="preserve">Escucha con atención las preguntas y marca con una </w:t>
            </w:r>
          </w:p>
          <w:p w14:paraId="27CD4CB6" w14:textId="77777777" w:rsidR="00926A74" w:rsidRDefault="00926A74" w:rsidP="00FA70C8">
            <w:r w:rsidRPr="00926A74">
              <w:rPr>
                <w:b/>
              </w:rPr>
              <w:t xml:space="preserve">x </w:t>
            </w:r>
            <w:r>
              <w:rPr>
                <w:b/>
              </w:rPr>
              <w:t xml:space="preserve">, </w:t>
            </w:r>
            <w:r w:rsidRPr="00926A74">
              <w:t>la respuesta correcta</w:t>
            </w:r>
            <w:r>
              <w:t>:</w:t>
            </w:r>
          </w:p>
          <w:p w14:paraId="0A04A495" w14:textId="77777777" w:rsidR="00926A74" w:rsidRDefault="00926A74" w:rsidP="00FA70C8">
            <w:r>
              <w:t>*Coloca tu dedo en el ícono del sol y escucha la pregunta: ¿Qué animales cuidaba el joven pastor?</w:t>
            </w:r>
          </w:p>
          <w:p w14:paraId="6F2AA006" w14:textId="77777777" w:rsidR="00926A74" w:rsidRDefault="00926A74" w:rsidP="00FA70C8">
            <w:r>
              <w:t>* Coloca tu dedo en el ícono de la flor, y escucha la pregunta: ¿El joven pastor gritaba pidiendo ayuda, porque venía el…...?</w:t>
            </w:r>
          </w:p>
          <w:p w14:paraId="5149F359" w14:textId="77777777" w:rsidR="00926A74" w:rsidRDefault="00926A74" w:rsidP="00FA70C8">
            <w:r>
              <w:t>*Coloca tu dedo en el ícono de la estrella, y escucha la pregunta: ¿Quiénes corrieron en dos ocasiones a ayudar al joven pastor?</w:t>
            </w:r>
          </w:p>
          <w:p w14:paraId="1D099033" w14:textId="77777777" w:rsidR="004C3991" w:rsidRPr="000F0085" w:rsidRDefault="000F0085" w:rsidP="000F0085">
            <w:pPr>
              <w:rPr>
                <w:b/>
              </w:rPr>
            </w:pPr>
            <w:r w:rsidRPr="00FA639C">
              <w:rPr>
                <w:b/>
              </w:rPr>
              <w:t>(Intervención Educadora Diferencial)</w:t>
            </w:r>
          </w:p>
          <w:p w14:paraId="12EDB977" w14:textId="77777777" w:rsidR="004C3991" w:rsidRDefault="004C3991" w:rsidP="00FA70C8">
            <w:r>
              <w:t>Juguemos a modelar los personajes de la fábula.</w:t>
            </w:r>
          </w:p>
          <w:p w14:paraId="44F0C1E7" w14:textId="77777777" w:rsidR="00926A74" w:rsidRDefault="00926A74" w:rsidP="00FA70C8"/>
          <w:p w14:paraId="634B932F" w14:textId="77777777" w:rsidR="00926A74" w:rsidRDefault="00926A74" w:rsidP="00FA70C8">
            <w:r>
              <w:t>Felicitar por el trabajo realizado.</w:t>
            </w:r>
          </w:p>
          <w:p w14:paraId="655A4ADD" w14:textId="77777777" w:rsidR="00926A74" w:rsidRDefault="00926A74" w:rsidP="00FA70C8">
            <w:r>
              <w:t>Responder preguntas:</w:t>
            </w:r>
          </w:p>
          <w:p w14:paraId="53F6E37D" w14:textId="77777777" w:rsidR="00926A74" w:rsidRDefault="00926A74" w:rsidP="00FA70C8">
            <w:r>
              <w:t>¿</w:t>
            </w:r>
            <w:r w:rsidR="007D2533">
              <w:t>Con qué tipo de texto trabajamos hoy?</w:t>
            </w:r>
          </w:p>
          <w:p w14:paraId="41821F22" w14:textId="77777777" w:rsidR="007D2533" w:rsidRDefault="007D2533" w:rsidP="00FA70C8">
            <w:r>
              <w:t>¿Cuál es el título de la fábula?</w:t>
            </w:r>
          </w:p>
          <w:p w14:paraId="37F12455" w14:textId="77777777" w:rsidR="007D2533" w:rsidRDefault="007D2533" w:rsidP="00FA70C8">
            <w:r>
              <w:t>¿Qué enseñanza nos dejó?</w:t>
            </w:r>
          </w:p>
          <w:p w14:paraId="390BA792" w14:textId="77777777" w:rsidR="004C3991" w:rsidRDefault="004C3991" w:rsidP="007D2533"/>
          <w:p w14:paraId="0F286BF3" w14:textId="77777777" w:rsidR="007D2533" w:rsidRPr="002D10CC" w:rsidRDefault="007D2533" w:rsidP="007D2533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1CC20FF0" w14:textId="77777777" w:rsidR="00810CA2" w:rsidRDefault="00810CA2" w:rsidP="00FA70C8"/>
        </w:tc>
      </w:tr>
    </w:tbl>
    <w:p w14:paraId="4127616B" w14:textId="77777777" w:rsidR="00C36C0C" w:rsidRDefault="00C36C0C" w:rsidP="00C04354"/>
    <w:sectPr w:rsidR="00C36C0C" w:rsidSect="00AD28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3B"/>
    <w:rsid w:val="00010121"/>
    <w:rsid w:val="0003493B"/>
    <w:rsid w:val="000B7446"/>
    <w:rsid w:val="000F0085"/>
    <w:rsid w:val="00231CF4"/>
    <w:rsid w:val="00261F56"/>
    <w:rsid w:val="003E6533"/>
    <w:rsid w:val="004C3991"/>
    <w:rsid w:val="006E2236"/>
    <w:rsid w:val="007D2533"/>
    <w:rsid w:val="00810CA2"/>
    <w:rsid w:val="00852CD3"/>
    <w:rsid w:val="008E70D3"/>
    <w:rsid w:val="00926A74"/>
    <w:rsid w:val="00AD28F7"/>
    <w:rsid w:val="00C04354"/>
    <w:rsid w:val="00C36C0C"/>
    <w:rsid w:val="00D01AE5"/>
    <w:rsid w:val="00E333A2"/>
    <w:rsid w:val="00EB7E49"/>
    <w:rsid w:val="00FA639C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8492"/>
  <w15:chartTrackingRefBased/>
  <w15:docId w15:val="{77A7C4C4-1860-44DD-A583-57604CC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9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93B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9C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1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W3N5vaP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CR_ym72K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iqkRv_Pc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cp:lastPrinted>2020-08-13T03:19:00Z</cp:lastPrinted>
  <dcterms:created xsi:type="dcterms:W3CDTF">2020-08-13T23:28:00Z</dcterms:created>
  <dcterms:modified xsi:type="dcterms:W3CDTF">2020-08-13T23:28:00Z</dcterms:modified>
</cp:coreProperties>
</file>