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815BC" w14:textId="09E22D4D" w:rsidR="00A11104" w:rsidRDefault="00A11104" w:rsidP="00A11104">
      <w:pPr>
        <w:pStyle w:val="Encabezado"/>
        <w:rPr>
          <w:b/>
          <w:color w:val="1F3864" w:themeColor="accent1" w:themeShade="80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F5DBE01" wp14:editId="2DBC7D87">
            <wp:simplePos x="0" y="0"/>
            <wp:positionH relativeFrom="margin">
              <wp:posOffset>-95250</wp:posOffset>
            </wp:positionH>
            <wp:positionV relativeFrom="paragraph">
              <wp:posOffset>-104775</wp:posOffset>
            </wp:positionV>
            <wp:extent cx="666750" cy="7429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7" r="9560"/>
                    <a:stretch/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F3864" w:themeColor="accent1" w:themeShade="80"/>
        </w:rPr>
        <w:t xml:space="preserve">                       </w:t>
      </w:r>
      <w:r w:rsidRPr="003C734E">
        <w:rPr>
          <w:b/>
          <w:color w:val="1F3864" w:themeColor="accent1" w:themeShade="80"/>
        </w:rPr>
        <w:t>COLEGIO AURORA DE CHILE</w:t>
      </w:r>
      <w:r w:rsidRPr="009F251F">
        <w:rPr>
          <w:noProof/>
          <w:lang w:val="es-MX" w:eastAsia="es-MX"/>
        </w:rPr>
        <w:t xml:space="preserve"> </w:t>
      </w:r>
    </w:p>
    <w:p w14:paraId="128692C2" w14:textId="4D3FFBE9" w:rsidR="00A11104" w:rsidRDefault="00A11104" w:rsidP="00A11104">
      <w:pPr>
        <w:spacing w:after="0" w:line="240" w:lineRule="auto"/>
      </w:pPr>
      <w:r w:rsidRPr="003C734E">
        <w:rPr>
          <w:b/>
          <w:color w:val="1F3864" w:themeColor="accent1" w:themeShade="80"/>
        </w:rPr>
        <w:t xml:space="preserve">    </w:t>
      </w:r>
      <w:r>
        <w:rPr>
          <w:b/>
          <w:color w:val="1F3864" w:themeColor="accent1" w:themeShade="80"/>
        </w:rPr>
        <w:t xml:space="preserve">                </w:t>
      </w:r>
      <w:r w:rsidRPr="003C734E">
        <w:rPr>
          <w:b/>
          <w:color w:val="1F3864" w:themeColor="accent1" w:themeShade="80"/>
        </w:rPr>
        <w:t xml:space="preserve"> </w:t>
      </w:r>
      <w:r>
        <w:rPr>
          <w:b/>
          <w:color w:val="1F3864" w:themeColor="accent1" w:themeShade="80"/>
        </w:rPr>
        <w:t xml:space="preserve">     </w:t>
      </w:r>
      <w:r w:rsidRPr="003C734E">
        <w:rPr>
          <w:b/>
          <w:color w:val="1F3864" w:themeColor="accent1" w:themeShade="80"/>
        </w:rPr>
        <w:t xml:space="preserve">CORMUN - RANCAGUA                     </w:t>
      </w:r>
    </w:p>
    <w:p w14:paraId="4FB8DE90" w14:textId="6DD91AB7" w:rsidR="00A11104" w:rsidRDefault="00E1479F" w:rsidP="00A1110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08B1E" wp14:editId="48BF1AF5">
                <wp:simplePos x="0" y="0"/>
                <wp:positionH relativeFrom="page">
                  <wp:align>center</wp:align>
                </wp:positionH>
                <wp:positionV relativeFrom="paragraph">
                  <wp:posOffset>257175</wp:posOffset>
                </wp:positionV>
                <wp:extent cx="1828800" cy="21526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96E5DA" w14:textId="6469501E" w:rsidR="00E1479F" w:rsidRPr="00E1479F" w:rsidRDefault="00E1479F" w:rsidP="00E1479F">
                            <w:pPr>
                              <w:ind w:hanging="284"/>
                              <w:rPr>
                                <w:color w:val="4472C4" w:themeColor="accent1"/>
                                <w:sz w:val="108"/>
                                <w:szCs w:val="108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479F">
                              <w:rPr>
                                <w:color w:val="4472C4" w:themeColor="accent1"/>
                                <w:sz w:val="108"/>
                                <w:szCs w:val="108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Bienvenidos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08B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0.25pt;width:2in;height:169.5pt;z-index:251668480;visibility:visible;mso-wrap-style:non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" filled="f" stroked="f">
                <v:textbox>
                  <w:txbxContent>
                    <w:p w14:paraId="3C96E5DA" w14:textId="6469501E" w:rsidR="00E1479F" w:rsidRPr="00E1479F" w:rsidRDefault="00E1479F" w:rsidP="00E1479F">
                      <w:pPr>
                        <w:ind w:hanging="284"/>
                        <w:rPr>
                          <w:color w:val="4472C4" w:themeColor="accent1"/>
                          <w:sz w:val="108"/>
                          <w:szCs w:val="108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479F">
                        <w:rPr>
                          <w:color w:val="4472C4" w:themeColor="accent1"/>
                          <w:sz w:val="108"/>
                          <w:szCs w:val="108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Bienvenidos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3F1C19" w14:textId="798ADF2C" w:rsidR="00A11104" w:rsidRDefault="00A11104" w:rsidP="00A11104"/>
    <w:p w14:paraId="0AD6BE8F" w14:textId="0AA12AF1" w:rsidR="00CC5DA7" w:rsidRDefault="00E1479F" w:rsidP="00A11104">
      <w:pPr>
        <w:ind w:hanging="284"/>
      </w:pPr>
      <w:r w:rsidRPr="00A11104">
        <w:rPr>
          <w:noProof/>
        </w:rPr>
        <w:drawing>
          <wp:anchor distT="0" distB="0" distL="114300" distR="114300" simplePos="0" relativeHeight="251666432" behindDoc="0" locked="0" layoutInCell="1" allowOverlap="1" wp14:anchorId="2CC8DF6D" wp14:editId="6AC5ED69">
            <wp:simplePos x="0" y="0"/>
            <wp:positionH relativeFrom="page">
              <wp:align>center</wp:align>
            </wp:positionH>
            <wp:positionV relativeFrom="paragraph">
              <wp:posOffset>403860</wp:posOffset>
            </wp:positionV>
            <wp:extent cx="5228590" cy="2819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3C974" wp14:editId="27D18FDF">
                <wp:simplePos x="0" y="0"/>
                <wp:positionH relativeFrom="margin">
                  <wp:align>left</wp:align>
                </wp:positionH>
                <wp:positionV relativeFrom="paragraph">
                  <wp:posOffset>3628390</wp:posOffset>
                </wp:positionV>
                <wp:extent cx="6840747" cy="1381125"/>
                <wp:effectExtent l="19050" t="19050" r="1778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747" cy="1381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786AF41C" w14:textId="77777777" w:rsidR="00A11104" w:rsidRPr="00C25C05" w:rsidRDefault="00A11104" w:rsidP="00A1110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Niños y niñas a una nueva semana de trabajo.</w:t>
                            </w:r>
                          </w:p>
                          <w:p w14:paraId="3A23C391" w14:textId="77777777" w:rsidR="00A11104" w:rsidRPr="00C25C05" w:rsidRDefault="00A11104" w:rsidP="00A1110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40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Esperando se encuentren muy bien junto a su familia.</w:t>
                            </w:r>
                          </w:p>
                          <w:p w14:paraId="09127303" w14:textId="77777777" w:rsidR="00A11104" w:rsidRPr="00C25C05" w:rsidRDefault="00A11104" w:rsidP="00A1110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 xml:space="preserve">Los invitamos a iniciar nuestro trabajo con cuadernillo PAC 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 xml:space="preserve">1 </w:t>
                            </w: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Matemáticas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3C974" id="Cuadro de texto 10" o:spid="_x0000_s1027" type="#_x0000_t202" style="position:absolute;margin-left:0;margin-top:285.7pt;width:538.65pt;height:10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" fillcolor="#bdd6ee [1304]" strokecolor="red" strokeweight="3pt">
                <v:stroke dashstyle="dashDot"/>
                <v:textbox>
                  <w:txbxContent>
                    <w:p w14:paraId="786AF41C" w14:textId="77777777" w:rsidR="00A11104" w:rsidRPr="00C25C05" w:rsidRDefault="00A11104" w:rsidP="00A11104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Niños y niñas a una nueva semana de trabajo.</w:t>
                      </w:r>
                    </w:p>
                    <w:p w14:paraId="3A23C391" w14:textId="77777777" w:rsidR="00A11104" w:rsidRPr="00C25C05" w:rsidRDefault="00A11104" w:rsidP="00A1110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40"/>
                        </w:rPr>
                      </w:pP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Esperando se encuentren muy bien junto a su familia.</w:t>
                      </w:r>
                    </w:p>
                    <w:p w14:paraId="09127303" w14:textId="77777777" w:rsidR="00A11104" w:rsidRPr="00C25C05" w:rsidRDefault="00A11104" w:rsidP="00A11104">
                      <w:pPr>
                        <w:spacing w:line="240" w:lineRule="auto"/>
                        <w:jc w:val="center"/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 xml:space="preserve">Los invitamos a iniciar nuestro trabajo con cuadernillo PAC 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 xml:space="preserve">1 </w:t>
                      </w: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Matemáticas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1104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5A4F0C" wp14:editId="722F2068">
                <wp:simplePos x="0" y="0"/>
                <wp:positionH relativeFrom="margin">
                  <wp:posOffset>466725</wp:posOffset>
                </wp:positionH>
                <wp:positionV relativeFrom="paragraph">
                  <wp:posOffset>5428615</wp:posOffset>
                </wp:positionV>
                <wp:extent cx="6026785" cy="701040"/>
                <wp:effectExtent l="19050" t="19050" r="31115" b="31750"/>
                <wp:wrapNone/>
                <wp:docPr id="13" name="Cuadro de text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35EF2F-D2E0-46C8-97F4-233EFFC52C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85" cy="701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77A4C832" w14:textId="77777777" w:rsidR="00A11104" w:rsidRPr="00D953FF" w:rsidRDefault="00A11104" w:rsidP="00A11104">
                            <w:pPr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</w:pPr>
                            <w:r w:rsidRPr="00D953FF"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 xml:space="preserve">Tía </w:t>
                            </w:r>
                            <w:proofErr w:type="spellStart"/>
                            <w:r w:rsidRPr="00D953FF"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>Gissela</w:t>
                            </w:r>
                            <w:proofErr w:type="spellEnd"/>
                            <w:r w:rsidRPr="00D953FF"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 xml:space="preserve"> Robledo (Kínder A) </w:t>
                            </w:r>
                          </w:p>
                          <w:p w14:paraId="07A129BE" w14:textId="77777777" w:rsidR="00A11104" w:rsidRPr="00D953FF" w:rsidRDefault="00A11104" w:rsidP="00A11104">
                            <w:pPr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</w:pPr>
                            <w:r w:rsidRPr="00D953FF">
                              <w:rPr>
                                <w:rFonts w:ascii="Constantia" w:hAnsi="Constantia" w:cs="Calibri"/>
                                <w:color w:val="2E74B5" w:themeColor="accent5" w:themeShade="BF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>Tía Claudia Duarte (Kínder B)</w:t>
                            </w:r>
                          </w:p>
                          <w:p w14:paraId="4CCB1000" w14:textId="77777777" w:rsidR="00A11104" w:rsidRPr="00C25C05" w:rsidRDefault="00A11104" w:rsidP="00A11104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0"/>
                                <w:szCs w:val="24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Fecha: 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S</w:t>
                            </w: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emana del 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22</w:t>
                            </w: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al 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26</w:t>
                            </w: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junio 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del </w:t>
                            </w:r>
                            <w:r w:rsidRPr="00C25C05"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2020</w:t>
                            </w:r>
                            <w:r>
                              <w:rPr>
                                <w:rFonts w:ascii="Comic Sans MS" w:hAnsi="Comic Sans MS" w:cs="Calibri"/>
                                <w:color w:val="000000" w:themeColor="text1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A4F0C" id="Cuadro de texto 13" o:spid="_x0000_s1028" type="#_x0000_t202" style="position:absolute;margin-left:36.75pt;margin-top:427.45pt;width:474.55pt;height:55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" fillcolor="yellow" strokecolor="red" strokeweight="4.5pt">
                <v:stroke dashstyle="dashDot"/>
                <v:textbox style="mso-fit-shape-to-text:t">
                  <w:txbxContent>
                    <w:p w14:paraId="77A4C832" w14:textId="77777777" w:rsidR="00A11104" w:rsidRPr="00D953FF" w:rsidRDefault="00A11104" w:rsidP="00A11104">
                      <w:pPr>
                        <w:spacing w:after="0"/>
                        <w:jc w:val="center"/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</w:pPr>
                      <w:r w:rsidRPr="00D953FF"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  <w:t xml:space="preserve">Tía </w:t>
                      </w:r>
                      <w:proofErr w:type="spellStart"/>
                      <w:r w:rsidRPr="00D953FF"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  <w:t>Gissela</w:t>
                      </w:r>
                      <w:proofErr w:type="spellEnd"/>
                      <w:r w:rsidRPr="00D953FF"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  <w:t xml:space="preserve"> Robledo (Kínder A) </w:t>
                      </w:r>
                    </w:p>
                    <w:p w14:paraId="07A129BE" w14:textId="77777777" w:rsidR="00A11104" w:rsidRPr="00D953FF" w:rsidRDefault="00A11104" w:rsidP="00A11104">
                      <w:pPr>
                        <w:spacing w:after="0"/>
                        <w:jc w:val="center"/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</w:pPr>
                      <w:r w:rsidRPr="00D953FF">
                        <w:rPr>
                          <w:rFonts w:ascii="Constantia" w:hAnsi="Constantia" w:cs="Calibri"/>
                          <w:color w:val="2E74B5" w:themeColor="accent5" w:themeShade="BF"/>
                          <w:kern w:val="24"/>
                          <w:sz w:val="48"/>
                          <w:szCs w:val="56"/>
                          <w:lang w:val="es-ES"/>
                        </w:rPr>
                        <w:t>Tía Claudia Duarte (Kínder B)</w:t>
                      </w:r>
                    </w:p>
                    <w:p w14:paraId="4CCB1000" w14:textId="77777777" w:rsidR="00A11104" w:rsidRPr="00C25C05" w:rsidRDefault="00A11104" w:rsidP="00A11104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0"/>
                          <w:szCs w:val="24"/>
                        </w:rPr>
                      </w:pP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Fecha: 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S</w:t>
                      </w: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emana del 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22</w:t>
                      </w: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 al 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26</w:t>
                      </w: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 junio 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 xml:space="preserve">del </w:t>
                      </w:r>
                      <w:r w:rsidRPr="00C25C05"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2020</w:t>
                      </w:r>
                      <w:r>
                        <w:rPr>
                          <w:rFonts w:ascii="Comic Sans MS" w:hAnsi="Comic Sans MS" w:cs="Calibri"/>
                          <w:color w:val="000000" w:themeColor="text1"/>
                          <w:kern w:val="24"/>
                          <w:sz w:val="28"/>
                          <w:szCs w:val="56"/>
                          <w:lang w:val="es-E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F91E6A" w14:textId="6710B18E" w:rsidR="00E1479F" w:rsidRPr="00E1479F" w:rsidRDefault="00E1479F" w:rsidP="00E1479F"/>
    <w:p w14:paraId="067887C1" w14:textId="58FCB18E" w:rsidR="00E1479F" w:rsidRPr="00E1479F" w:rsidRDefault="00E1479F" w:rsidP="00E1479F"/>
    <w:p w14:paraId="7134887F" w14:textId="07657045" w:rsidR="00E1479F" w:rsidRPr="00E1479F" w:rsidRDefault="00E1479F" w:rsidP="00E1479F"/>
    <w:p w14:paraId="5990AB8E" w14:textId="1E125209" w:rsidR="00E1479F" w:rsidRPr="00E1479F" w:rsidRDefault="00E1479F" w:rsidP="00E1479F"/>
    <w:p w14:paraId="3FE1E8E1" w14:textId="58AFCFC3" w:rsidR="00E1479F" w:rsidRDefault="00E1479F" w:rsidP="00E1479F"/>
    <w:p w14:paraId="6BC24560" w14:textId="08871115" w:rsidR="00E1479F" w:rsidRDefault="00E1479F" w:rsidP="00E1479F">
      <w:pPr>
        <w:tabs>
          <w:tab w:val="left" w:pos="900"/>
        </w:tabs>
      </w:pPr>
      <w:r>
        <w:tab/>
      </w:r>
    </w:p>
    <w:p w14:paraId="40A706EE" w14:textId="62C1AA0E" w:rsidR="00E1479F" w:rsidRDefault="00E1479F" w:rsidP="00E1479F">
      <w:pPr>
        <w:tabs>
          <w:tab w:val="left" w:pos="900"/>
        </w:tabs>
      </w:pPr>
    </w:p>
    <w:p w14:paraId="3AA5D3DF" w14:textId="06BDE45D" w:rsidR="00E1479F" w:rsidRDefault="00E1479F" w:rsidP="00E1479F">
      <w:pPr>
        <w:tabs>
          <w:tab w:val="left" w:pos="900"/>
        </w:tabs>
      </w:pPr>
    </w:p>
    <w:p w14:paraId="3DEE68CD" w14:textId="7E374FF8" w:rsidR="00E1479F" w:rsidRDefault="00E1479F" w:rsidP="00E1479F">
      <w:pPr>
        <w:tabs>
          <w:tab w:val="left" w:pos="900"/>
        </w:tabs>
      </w:pPr>
    </w:p>
    <w:p w14:paraId="2B03D295" w14:textId="4CB270C6" w:rsidR="00E1479F" w:rsidRDefault="00E1479F" w:rsidP="00E1479F">
      <w:pPr>
        <w:tabs>
          <w:tab w:val="left" w:pos="900"/>
        </w:tabs>
      </w:pPr>
    </w:p>
    <w:p w14:paraId="749D432E" w14:textId="50272117" w:rsidR="00E1479F" w:rsidRDefault="00E1479F" w:rsidP="00E1479F">
      <w:pPr>
        <w:tabs>
          <w:tab w:val="left" w:pos="900"/>
        </w:tabs>
      </w:pPr>
    </w:p>
    <w:p w14:paraId="082D400F" w14:textId="4AFF249D" w:rsidR="00E1479F" w:rsidRDefault="00E1479F" w:rsidP="00E1479F">
      <w:pPr>
        <w:tabs>
          <w:tab w:val="left" w:pos="900"/>
        </w:tabs>
      </w:pPr>
    </w:p>
    <w:p w14:paraId="392C7879" w14:textId="7A1680D6" w:rsidR="00E1479F" w:rsidRDefault="00E1479F" w:rsidP="00E1479F">
      <w:pPr>
        <w:tabs>
          <w:tab w:val="left" w:pos="900"/>
        </w:tabs>
      </w:pPr>
    </w:p>
    <w:p w14:paraId="4C598B80" w14:textId="22498DC9" w:rsidR="00E1479F" w:rsidRDefault="00E1479F" w:rsidP="00E1479F">
      <w:pPr>
        <w:tabs>
          <w:tab w:val="left" w:pos="900"/>
        </w:tabs>
      </w:pPr>
    </w:p>
    <w:p w14:paraId="7AD11B27" w14:textId="430B9DC8" w:rsidR="00E1479F" w:rsidRDefault="00E1479F" w:rsidP="00E1479F">
      <w:pPr>
        <w:tabs>
          <w:tab w:val="left" w:pos="900"/>
        </w:tabs>
      </w:pPr>
    </w:p>
    <w:p w14:paraId="2FB0C9D0" w14:textId="2C3B0755" w:rsidR="00E1479F" w:rsidRDefault="00E1479F" w:rsidP="00E1479F">
      <w:pPr>
        <w:tabs>
          <w:tab w:val="left" w:pos="900"/>
        </w:tabs>
      </w:pPr>
    </w:p>
    <w:p w14:paraId="6F950864" w14:textId="436FCD3A" w:rsidR="00E1479F" w:rsidRDefault="00E1479F" w:rsidP="00E1479F">
      <w:pPr>
        <w:tabs>
          <w:tab w:val="left" w:pos="900"/>
        </w:tabs>
      </w:pPr>
    </w:p>
    <w:p w14:paraId="33210F4D" w14:textId="1654BFA9" w:rsidR="00E1479F" w:rsidRDefault="00E1479F" w:rsidP="00E1479F">
      <w:pPr>
        <w:tabs>
          <w:tab w:val="left" w:pos="900"/>
        </w:tabs>
      </w:pPr>
    </w:p>
    <w:p w14:paraId="4C498332" w14:textId="3B3AF5F9" w:rsidR="00E1479F" w:rsidRDefault="00E1479F" w:rsidP="00E1479F">
      <w:pPr>
        <w:tabs>
          <w:tab w:val="left" w:pos="900"/>
        </w:tabs>
      </w:pPr>
    </w:p>
    <w:p w14:paraId="5FFB1F02" w14:textId="3FE1697E" w:rsidR="00E1479F" w:rsidRDefault="00E1479F" w:rsidP="00E1479F">
      <w:pPr>
        <w:tabs>
          <w:tab w:val="left" w:pos="900"/>
        </w:tabs>
      </w:pPr>
    </w:p>
    <w:p w14:paraId="4598D17A" w14:textId="12A912D5" w:rsidR="00E1479F" w:rsidRDefault="00E1479F" w:rsidP="00E1479F">
      <w:pPr>
        <w:tabs>
          <w:tab w:val="left" w:pos="900"/>
        </w:tabs>
      </w:pPr>
    </w:p>
    <w:p w14:paraId="7B44433A" w14:textId="04D3FDB6" w:rsidR="00E1479F" w:rsidRDefault="00E1479F" w:rsidP="00E1479F">
      <w:pPr>
        <w:tabs>
          <w:tab w:val="left" w:pos="900"/>
        </w:tabs>
      </w:pPr>
    </w:p>
    <w:p w14:paraId="53B8E97C" w14:textId="77E226FD" w:rsidR="00E1479F" w:rsidRDefault="00E1479F" w:rsidP="00E1479F">
      <w:pPr>
        <w:tabs>
          <w:tab w:val="left" w:pos="900"/>
        </w:tabs>
      </w:pPr>
    </w:p>
    <w:p w14:paraId="39FEBC29" w14:textId="7C853B4C" w:rsidR="00E1479F" w:rsidRDefault="00E1479F" w:rsidP="00E1479F">
      <w:pPr>
        <w:tabs>
          <w:tab w:val="left" w:pos="900"/>
        </w:tabs>
      </w:pPr>
    </w:p>
    <w:p w14:paraId="1E40BA9D" w14:textId="3443D102" w:rsidR="00E1479F" w:rsidRDefault="00E1479F" w:rsidP="00E1479F">
      <w:pPr>
        <w:tabs>
          <w:tab w:val="left" w:pos="900"/>
        </w:tabs>
      </w:pPr>
    </w:p>
    <w:p w14:paraId="28B60781" w14:textId="6A4AA82B" w:rsidR="00E1479F" w:rsidRDefault="00E1479F" w:rsidP="00E1479F">
      <w:pPr>
        <w:tabs>
          <w:tab w:val="left" w:pos="900"/>
        </w:tabs>
      </w:pPr>
    </w:p>
    <w:p w14:paraId="4D225E53" w14:textId="393E96C6" w:rsidR="00E1479F" w:rsidRDefault="00E1479F" w:rsidP="00E1479F">
      <w:pPr>
        <w:tabs>
          <w:tab w:val="left" w:pos="900"/>
        </w:tabs>
      </w:pPr>
    </w:p>
    <w:p w14:paraId="60765971" w14:textId="48BFA3D4" w:rsidR="00E1479F" w:rsidRDefault="00E1479F" w:rsidP="00E1479F">
      <w:pPr>
        <w:spacing w:after="0" w:line="240" w:lineRule="auto"/>
        <w:jc w:val="center"/>
        <w:rPr>
          <w:rFonts w:ascii="Century Gothic" w:hAnsi="Century Gothic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B395013" wp14:editId="721420A8">
            <wp:simplePos x="0" y="0"/>
            <wp:positionH relativeFrom="margin">
              <wp:posOffset>-152400</wp:posOffset>
            </wp:positionH>
            <wp:positionV relativeFrom="paragraph">
              <wp:posOffset>9525</wp:posOffset>
            </wp:positionV>
            <wp:extent cx="1276350" cy="469265"/>
            <wp:effectExtent l="0" t="0" r="0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79F">
        <w:rPr>
          <w:rFonts w:ascii="Century Gothic" w:hAnsi="Century Gothic"/>
        </w:rPr>
        <w:t xml:space="preserve">                       </w:t>
      </w:r>
      <w:r>
        <w:rPr>
          <w:rFonts w:ascii="Century Gothic" w:hAnsi="Century Gothic"/>
          <w:u w:val="single"/>
        </w:rPr>
        <w:t>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p w14:paraId="37522FA6" w14:textId="77777777" w:rsidR="00E1479F" w:rsidRPr="00026205" w:rsidRDefault="00E1479F" w:rsidP="00E1479F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</w:t>
      </w:r>
      <w:r w:rsidRPr="00026205">
        <w:rPr>
          <w:rFonts w:ascii="Century Gothic" w:hAnsi="Century Gothic"/>
        </w:rPr>
        <w:t>Los invitamos a realizar la siguiente actividad.</w:t>
      </w:r>
    </w:p>
    <w:tbl>
      <w:tblPr>
        <w:tblStyle w:val="Tablaconcuadrcula"/>
        <w:tblpPr w:leftFromText="141" w:rightFromText="141" w:vertAnchor="text" w:horzAnchor="margin" w:tblpY="642"/>
        <w:tblW w:w="10768" w:type="dxa"/>
        <w:tblLook w:val="04A0" w:firstRow="1" w:lastRow="0" w:firstColumn="1" w:lastColumn="0" w:noHBand="0" w:noVBand="1"/>
      </w:tblPr>
      <w:tblGrid>
        <w:gridCol w:w="1696"/>
        <w:gridCol w:w="2977"/>
        <w:gridCol w:w="3119"/>
        <w:gridCol w:w="2976"/>
      </w:tblGrid>
      <w:tr w:rsidR="00E1479F" w:rsidRPr="008B2C7C" w14:paraId="72B4311B" w14:textId="77777777" w:rsidTr="00261422">
        <w:tc>
          <w:tcPr>
            <w:tcW w:w="10768" w:type="dxa"/>
            <w:gridSpan w:val="4"/>
          </w:tcPr>
          <w:p w14:paraId="66FAC6D9" w14:textId="77777777" w:rsidR="00E1479F" w:rsidRPr="006D5139" w:rsidRDefault="00E1479F" w:rsidP="00743F00">
            <w:pPr>
              <w:tabs>
                <w:tab w:val="left" w:pos="780"/>
                <w:tab w:val="center" w:pos="5287"/>
              </w:tabs>
              <w:ind w:left="-26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 w:rsidRPr="006D5139">
              <w:rPr>
                <w:rFonts w:ascii="Century Gothic" w:hAnsi="Century Gothic"/>
                <w:b/>
              </w:rPr>
              <w:t>G</w:t>
            </w:r>
            <w:r>
              <w:rPr>
                <w:rFonts w:ascii="Century Gothic" w:hAnsi="Century Gothic"/>
                <w:b/>
              </w:rPr>
              <w:t>uía Cuadernillo</w:t>
            </w:r>
            <w:r w:rsidRPr="006D5139"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Pac</w:t>
            </w:r>
            <w:proofErr w:type="spellEnd"/>
            <w:r>
              <w:rPr>
                <w:rFonts w:ascii="Century Gothic" w:hAnsi="Century Gothic"/>
                <w:b/>
              </w:rPr>
              <w:t xml:space="preserve"> 1 Matemáticas</w:t>
            </w:r>
          </w:p>
          <w:p w14:paraId="3DAB60FA" w14:textId="77777777" w:rsidR="00E1479F" w:rsidRPr="00623AFC" w:rsidRDefault="00E1479F" w:rsidP="00743F00">
            <w:pPr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 w:rsidRPr="00623AFC">
              <w:rPr>
                <w:rFonts w:ascii="Century Gothic" w:hAnsi="Century Gothic"/>
                <w:b/>
              </w:rPr>
              <w:t>B</w:t>
            </w:r>
            <w:r>
              <w:rPr>
                <w:rFonts w:ascii="Century Gothic" w:hAnsi="Century Gothic"/>
                <w:b/>
              </w:rPr>
              <w:t xml:space="preserve">  </w:t>
            </w:r>
            <w:r w:rsidRPr="008C2B8E">
              <w:rPr>
                <w:rFonts w:ascii="Century Gothic" w:hAnsi="Century Gothic"/>
                <w:b/>
                <w:color w:val="FF0000"/>
              </w:rPr>
              <w:t>Clases</w:t>
            </w:r>
            <w:proofErr w:type="gramEnd"/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</w:p>
        </w:tc>
      </w:tr>
      <w:tr w:rsidR="00E1479F" w:rsidRPr="008B2C7C" w14:paraId="74CB181D" w14:textId="77777777" w:rsidTr="00261422">
        <w:tc>
          <w:tcPr>
            <w:tcW w:w="10768" w:type="dxa"/>
            <w:gridSpan w:val="4"/>
          </w:tcPr>
          <w:p w14:paraId="05CCD44B" w14:textId="77777777" w:rsidR="00E1479F" w:rsidRDefault="00E1479F" w:rsidP="00743F0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1DF901E9" w14:textId="77777777" w:rsidR="00E1479F" w:rsidRDefault="00E1479F" w:rsidP="00743F00">
            <w:pPr>
              <w:rPr>
                <w:rFonts w:ascii="Century Gothic" w:hAnsi="Century Gothic"/>
                <w:b/>
              </w:rPr>
            </w:pPr>
          </w:p>
        </w:tc>
      </w:tr>
      <w:tr w:rsidR="00E1479F" w:rsidRPr="008B2C7C" w14:paraId="102CAEFA" w14:textId="77777777" w:rsidTr="00261422">
        <w:tc>
          <w:tcPr>
            <w:tcW w:w="10768" w:type="dxa"/>
            <w:gridSpan w:val="4"/>
          </w:tcPr>
          <w:p w14:paraId="2E6913E3" w14:textId="2E02A36D" w:rsidR="00E1479F" w:rsidRDefault="00E1479F" w:rsidP="00743F0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>
              <w:rPr>
                <w:rFonts w:ascii="Century Gothic" w:hAnsi="Century Gothic"/>
                <w:b/>
              </w:rPr>
              <w:t>Jueves</w:t>
            </w:r>
            <w:proofErr w:type="gramEnd"/>
            <w:r>
              <w:rPr>
                <w:rFonts w:ascii="Century Gothic" w:hAnsi="Century Gothic"/>
                <w:b/>
              </w:rPr>
              <w:t xml:space="preserve"> 02 de julio del 2020            Semana 13                  Hora: </w:t>
            </w:r>
            <w:r w:rsidRPr="008C2B8E">
              <w:rPr>
                <w:rFonts w:ascii="Century Gothic" w:hAnsi="Century Gothic"/>
                <w:b/>
                <w:color w:val="FF0000"/>
              </w:rPr>
              <w:t>1</w:t>
            </w:r>
            <w:r>
              <w:rPr>
                <w:rFonts w:ascii="Century Gothic" w:hAnsi="Century Gothic"/>
                <w:b/>
                <w:color w:val="FF0000"/>
              </w:rPr>
              <w:t>6:0</w:t>
            </w:r>
            <w:r w:rsidRPr="008C2B8E">
              <w:rPr>
                <w:rFonts w:ascii="Century Gothic" w:hAnsi="Century Gothic"/>
                <w:b/>
                <w:color w:val="FF0000"/>
              </w:rPr>
              <w:t>0 a 1</w:t>
            </w:r>
            <w:r>
              <w:rPr>
                <w:rFonts w:ascii="Century Gothic" w:hAnsi="Century Gothic"/>
                <w:b/>
                <w:color w:val="FF0000"/>
              </w:rPr>
              <w:t>6</w:t>
            </w:r>
            <w:r w:rsidRPr="008C2B8E">
              <w:rPr>
                <w:rFonts w:ascii="Century Gothic" w:hAnsi="Century Gothic"/>
                <w:b/>
                <w:color w:val="FF0000"/>
              </w:rPr>
              <w:t>.45 horas</w:t>
            </w:r>
          </w:p>
        </w:tc>
      </w:tr>
      <w:tr w:rsidR="00E1479F" w:rsidRPr="008B2C7C" w14:paraId="73E0C9B2" w14:textId="77777777" w:rsidTr="00261422">
        <w:tc>
          <w:tcPr>
            <w:tcW w:w="10768" w:type="dxa"/>
            <w:gridSpan w:val="4"/>
          </w:tcPr>
          <w:p w14:paraId="1D41798D" w14:textId="77777777" w:rsidR="00E1479F" w:rsidRDefault="00E1479F" w:rsidP="00743F0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>
              <w:rPr>
                <w:rFonts w:ascii="Century Gothic" w:hAnsi="Century Gothic"/>
                <w:b/>
              </w:rPr>
              <w:t>Gissela</w:t>
            </w:r>
            <w:proofErr w:type="spellEnd"/>
            <w:r>
              <w:rPr>
                <w:rFonts w:ascii="Century Gothic" w:hAnsi="Century Gothic"/>
                <w:b/>
              </w:rPr>
              <w:t xml:space="preserve"> Robledo (Kínder A), Claudia Duarte (Kínder B)</w:t>
            </w:r>
          </w:p>
        </w:tc>
      </w:tr>
      <w:tr w:rsidR="00E1479F" w:rsidRPr="008B2C7C" w14:paraId="59B3C3D6" w14:textId="77777777" w:rsidTr="00261422">
        <w:tc>
          <w:tcPr>
            <w:tcW w:w="1696" w:type="dxa"/>
          </w:tcPr>
          <w:p w14:paraId="11A6A9B4" w14:textId="77777777" w:rsidR="00E1479F" w:rsidRPr="00623AFC" w:rsidRDefault="00E1479F" w:rsidP="00743F00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072" w:type="dxa"/>
            <w:gridSpan w:val="3"/>
          </w:tcPr>
          <w:p w14:paraId="41C91191" w14:textId="77777777" w:rsidR="00E1479F" w:rsidRPr="000267C9" w:rsidRDefault="00E1479F" w:rsidP="00743F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Pensamiento Matemático</w:t>
            </w:r>
          </w:p>
        </w:tc>
      </w:tr>
      <w:tr w:rsidR="00E1479F" w:rsidRPr="008B2C7C" w14:paraId="1BE8D977" w14:textId="77777777" w:rsidTr="00261422">
        <w:tc>
          <w:tcPr>
            <w:tcW w:w="1696" w:type="dxa"/>
          </w:tcPr>
          <w:p w14:paraId="606CD29D" w14:textId="77777777" w:rsidR="00E1479F" w:rsidRPr="00623AFC" w:rsidRDefault="00E1479F" w:rsidP="00743F00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072" w:type="dxa"/>
            <w:gridSpan w:val="3"/>
          </w:tcPr>
          <w:p w14:paraId="49D8C420" w14:textId="77777777" w:rsidR="00E1479F" w:rsidRPr="00292192" w:rsidRDefault="00E1479F" w:rsidP="00743F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 Emplear los números para contar, identificar, cuantificar y comparar cantidades hasta el N.º 20.</w:t>
            </w:r>
          </w:p>
        </w:tc>
      </w:tr>
      <w:tr w:rsidR="00E1479F" w:rsidRPr="008B2C7C" w14:paraId="1CB372ED" w14:textId="77777777" w:rsidTr="00261422">
        <w:tc>
          <w:tcPr>
            <w:tcW w:w="1696" w:type="dxa"/>
          </w:tcPr>
          <w:p w14:paraId="4EEB7BE7" w14:textId="77777777" w:rsidR="00E1479F" w:rsidRPr="00623AFC" w:rsidRDefault="00E1479F" w:rsidP="00743F0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Transversal</w:t>
            </w:r>
          </w:p>
        </w:tc>
        <w:tc>
          <w:tcPr>
            <w:tcW w:w="9072" w:type="dxa"/>
            <w:gridSpan w:val="3"/>
          </w:tcPr>
          <w:p w14:paraId="3AFD264F" w14:textId="56EF217D" w:rsidR="00E1479F" w:rsidRDefault="00D73E94" w:rsidP="00743F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 Participar en actividades y juegos </w:t>
            </w:r>
            <w:r w:rsidR="004E42FA">
              <w:rPr>
                <w:rFonts w:ascii="Century Gothic" w:hAnsi="Century Gothic"/>
              </w:rPr>
              <w:t>colaborativos, planificando, acordando</w:t>
            </w:r>
            <w:r>
              <w:rPr>
                <w:rFonts w:ascii="Century Gothic" w:hAnsi="Century Gothic"/>
              </w:rPr>
              <w:t xml:space="preserve"> estrategias para un </w:t>
            </w:r>
            <w:r w:rsidR="004E42FA">
              <w:rPr>
                <w:rFonts w:ascii="Century Gothic" w:hAnsi="Century Gothic"/>
              </w:rPr>
              <w:t>propósito común y asumiendo progresivamente responsabilidades en ellos.</w:t>
            </w:r>
          </w:p>
        </w:tc>
      </w:tr>
      <w:tr w:rsidR="00E1479F" w:rsidRPr="008B2C7C" w14:paraId="6513F4DD" w14:textId="77777777" w:rsidTr="00261422">
        <w:tc>
          <w:tcPr>
            <w:tcW w:w="1696" w:type="dxa"/>
          </w:tcPr>
          <w:p w14:paraId="2B4CB9DA" w14:textId="77777777" w:rsidR="00E1479F" w:rsidRPr="00623AFC" w:rsidRDefault="00E1479F" w:rsidP="00743F0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072" w:type="dxa"/>
            <w:gridSpan w:val="3"/>
          </w:tcPr>
          <w:p w14:paraId="3982AC2C" w14:textId="77777777" w:rsidR="00E1479F" w:rsidRPr="00C26289" w:rsidRDefault="00E1479F" w:rsidP="00743F00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Emplear los números.</w:t>
            </w:r>
          </w:p>
        </w:tc>
      </w:tr>
      <w:tr w:rsidR="00E1479F" w:rsidRPr="008B2C7C" w14:paraId="17F8491F" w14:textId="77777777" w:rsidTr="00261422">
        <w:trPr>
          <w:trHeight w:val="596"/>
        </w:trPr>
        <w:tc>
          <w:tcPr>
            <w:tcW w:w="1696" w:type="dxa"/>
          </w:tcPr>
          <w:p w14:paraId="49A5BD2B" w14:textId="77777777" w:rsidR="00E1479F" w:rsidRPr="00623AFC" w:rsidRDefault="00E1479F" w:rsidP="00743F00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072" w:type="dxa"/>
            <w:gridSpan w:val="3"/>
          </w:tcPr>
          <w:p w14:paraId="7656F043" w14:textId="77777777" w:rsidR="00E1479F" w:rsidRDefault="00E1479F" w:rsidP="00743F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Activan conocimientos previos de los Números.</w:t>
            </w:r>
          </w:p>
          <w:p w14:paraId="004C2BC9" w14:textId="227B4F23" w:rsidR="00E1479F" w:rsidRDefault="00E1479F" w:rsidP="00743F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Ven Power Point y responden preguntas.</w:t>
            </w:r>
          </w:p>
          <w:p w14:paraId="6F97B91E" w14:textId="508C86E6" w:rsidR="00261422" w:rsidRDefault="00261422" w:rsidP="00743F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Escuchan y ven video de </w:t>
            </w:r>
            <w:r w:rsidR="00BE2190">
              <w:rPr>
                <w:rFonts w:ascii="Century Gothic" w:hAnsi="Century Gothic"/>
              </w:rPr>
              <w:t>“</w:t>
            </w:r>
            <w:r>
              <w:rPr>
                <w:rFonts w:ascii="Century Gothic" w:hAnsi="Century Gothic"/>
              </w:rPr>
              <w:t>Los Números</w:t>
            </w:r>
            <w:r w:rsidR="00BE2190">
              <w:rPr>
                <w:rFonts w:ascii="Century Gothic" w:hAnsi="Century Gothic"/>
              </w:rPr>
              <w:t>”</w:t>
            </w:r>
          </w:p>
          <w:p w14:paraId="13ED8759" w14:textId="176B26CD" w:rsidR="00261422" w:rsidRDefault="000D7A25" w:rsidP="00743F00">
            <w:pPr>
              <w:rPr>
                <w:rFonts w:ascii="Century Gothic" w:hAnsi="Century Gothic"/>
              </w:rPr>
            </w:pPr>
            <w:hyperlink r:id="rId8" w:history="1">
              <w:r w:rsidR="00261422" w:rsidRPr="00261422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https://www.youtube.com/watch?v=pSqnl2eSu9Y&amp;list=RDpSqnl2eS</w:t>
              </w:r>
            </w:hyperlink>
            <w:r w:rsidR="00261422" w:rsidRPr="00261422">
              <w:rPr>
                <w:rFonts w:ascii="Calibri" w:eastAsia="Calibri" w:hAnsi="Calibri" w:cs="Times New Roman"/>
                <w:color w:val="0000FF"/>
              </w:rPr>
              <w:t xml:space="preserve"> </w:t>
            </w:r>
            <w:hyperlink r:id="rId9" w:history="1">
              <w:r w:rsidR="00261422" w:rsidRPr="00261422">
                <w:rPr>
                  <w:rFonts w:ascii="Calibri" w:eastAsia="Calibri" w:hAnsi="Calibri" w:cs="Times New Roman"/>
                  <w:color w:val="0000FF"/>
                  <w:u w:val="single"/>
                </w:rPr>
                <w:t>u9Y&amp;start_radio=1</w:t>
              </w:r>
            </w:hyperlink>
          </w:p>
          <w:p w14:paraId="7CCB2285" w14:textId="7719DBE7" w:rsidR="00E1479F" w:rsidRPr="00B72DDB" w:rsidRDefault="00E1479F" w:rsidP="00743F0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Responden preguntas de cierre.</w:t>
            </w:r>
          </w:p>
        </w:tc>
      </w:tr>
      <w:tr w:rsidR="00E1479F" w:rsidRPr="008B2C7C" w14:paraId="1AA81170" w14:textId="77777777" w:rsidTr="00261422">
        <w:trPr>
          <w:trHeight w:val="420"/>
        </w:trPr>
        <w:tc>
          <w:tcPr>
            <w:tcW w:w="1696" w:type="dxa"/>
          </w:tcPr>
          <w:p w14:paraId="2B19E708" w14:textId="77777777" w:rsidR="00E1479F" w:rsidRPr="00623AFC" w:rsidRDefault="00E1479F" w:rsidP="00743F00">
            <w:pPr>
              <w:pStyle w:val="Default"/>
              <w:rPr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</w:p>
        </w:tc>
        <w:tc>
          <w:tcPr>
            <w:tcW w:w="9072" w:type="dxa"/>
            <w:gridSpan w:val="3"/>
          </w:tcPr>
          <w:p w14:paraId="1BC0DD4C" w14:textId="7002106C" w:rsidR="00E1479F" w:rsidRDefault="00E1479F" w:rsidP="00743F00">
            <w:pPr>
              <w:pStyle w:val="Default"/>
              <w:rPr>
                <w:sz w:val="16"/>
                <w:szCs w:val="16"/>
              </w:rPr>
            </w:pPr>
            <w:r w:rsidRPr="00704A17">
              <w:rPr>
                <w:sz w:val="22"/>
                <w:szCs w:val="22"/>
              </w:rPr>
              <w:t>Computador, celular,</w:t>
            </w:r>
            <w:r>
              <w:rPr>
                <w:sz w:val="22"/>
                <w:szCs w:val="22"/>
              </w:rPr>
              <w:t xml:space="preserve"> o Tablet, PPT explicativo “Los Números”</w:t>
            </w:r>
            <w:r w:rsidR="00BE2190">
              <w:rPr>
                <w:sz w:val="22"/>
                <w:szCs w:val="22"/>
              </w:rPr>
              <w:t xml:space="preserve"> Video de “Los Números”</w:t>
            </w:r>
          </w:p>
          <w:p w14:paraId="50F679B6" w14:textId="50FF507E" w:rsidR="00E1479F" w:rsidRPr="00623AFC" w:rsidRDefault="00E1479F" w:rsidP="00743F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Cuadernillo </w:t>
            </w:r>
            <w:proofErr w:type="spellStart"/>
            <w:r>
              <w:rPr>
                <w:sz w:val="22"/>
                <w:szCs w:val="22"/>
              </w:rPr>
              <w:t>Pac</w:t>
            </w:r>
            <w:proofErr w:type="spellEnd"/>
            <w:r>
              <w:rPr>
                <w:sz w:val="22"/>
                <w:szCs w:val="22"/>
              </w:rPr>
              <w:t xml:space="preserve"> de Matemáticas Actividad N.º </w:t>
            </w:r>
            <w:r w:rsidR="00BE2190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 xml:space="preserve"> (página </w:t>
            </w:r>
            <w:r w:rsidR="00BE2190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) Actividad Nº 2</w:t>
            </w:r>
            <w:r w:rsidR="00BE219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(página 1</w:t>
            </w:r>
            <w:r w:rsidR="00BE219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) lápiz grafito, goma, </w:t>
            </w:r>
            <w:r w:rsidR="00BE2190">
              <w:rPr>
                <w:sz w:val="22"/>
                <w:szCs w:val="22"/>
              </w:rPr>
              <w:t>l</w:t>
            </w:r>
            <w:r w:rsidR="00445536">
              <w:rPr>
                <w:sz w:val="22"/>
                <w:szCs w:val="22"/>
              </w:rPr>
              <w:t>á</w:t>
            </w:r>
            <w:r w:rsidR="00BE2190">
              <w:rPr>
                <w:sz w:val="22"/>
                <w:szCs w:val="22"/>
              </w:rPr>
              <w:t>minas de números, dado gigante</w:t>
            </w:r>
            <w:r w:rsidR="00EE0574">
              <w:rPr>
                <w:sz w:val="22"/>
                <w:szCs w:val="22"/>
              </w:rPr>
              <w:t xml:space="preserve">, objetos en concreto que tengan en el hogar: </w:t>
            </w:r>
          </w:p>
        </w:tc>
      </w:tr>
      <w:tr w:rsidR="00E1479F" w:rsidRPr="008B2C7C" w14:paraId="52C152DB" w14:textId="77777777" w:rsidTr="00261422">
        <w:trPr>
          <w:trHeight w:val="357"/>
        </w:trPr>
        <w:tc>
          <w:tcPr>
            <w:tcW w:w="1696" w:type="dxa"/>
          </w:tcPr>
          <w:p w14:paraId="3CB1B2C1" w14:textId="77777777" w:rsidR="00E1479F" w:rsidRPr="00623AFC" w:rsidRDefault="00E1479F" w:rsidP="00743F0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072" w:type="dxa"/>
            <w:gridSpan w:val="3"/>
          </w:tcPr>
          <w:p w14:paraId="08237161" w14:textId="77777777" w:rsidR="00E1479F" w:rsidRDefault="00E1479F" w:rsidP="00743F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Números.</w:t>
            </w:r>
          </w:p>
        </w:tc>
      </w:tr>
      <w:tr w:rsidR="00E1479F" w:rsidRPr="008B2C7C" w14:paraId="148E7DF7" w14:textId="77777777" w:rsidTr="00261422">
        <w:trPr>
          <w:trHeight w:val="383"/>
        </w:trPr>
        <w:tc>
          <w:tcPr>
            <w:tcW w:w="1696" w:type="dxa"/>
            <w:vMerge w:val="restart"/>
          </w:tcPr>
          <w:p w14:paraId="5D947360" w14:textId="77777777" w:rsidR="00E1479F" w:rsidRDefault="00E1479F" w:rsidP="00743F0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231AFF38" w14:textId="77777777" w:rsidR="00E1479F" w:rsidRPr="00623AFC" w:rsidRDefault="00E1479F" w:rsidP="00743F0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977" w:type="dxa"/>
          </w:tcPr>
          <w:p w14:paraId="5DBDDCE9" w14:textId="77777777" w:rsidR="00E1479F" w:rsidRPr="00623AFC" w:rsidRDefault="00E1479F" w:rsidP="00743F00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INICIO</w:t>
            </w:r>
          </w:p>
        </w:tc>
        <w:tc>
          <w:tcPr>
            <w:tcW w:w="3119" w:type="dxa"/>
          </w:tcPr>
          <w:p w14:paraId="57D0C11E" w14:textId="77777777" w:rsidR="00E1479F" w:rsidRPr="00623AFC" w:rsidRDefault="00E1479F" w:rsidP="00743F00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DESARROLLO</w:t>
            </w:r>
          </w:p>
        </w:tc>
        <w:tc>
          <w:tcPr>
            <w:tcW w:w="2976" w:type="dxa"/>
          </w:tcPr>
          <w:p w14:paraId="7E8D7A01" w14:textId="77777777" w:rsidR="00E1479F" w:rsidRPr="00623AFC" w:rsidRDefault="00E1479F" w:rsidP="00743F00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CIERRE</w:t>
            </w:r>
          </w:p>
        </w:tc>
      </w:tr>
      <w:tr w:rsidR="00E1479F" w:rsidRPr="008B2C7C" w14:paraId="717AB8FD" w14:textId="77777777" w:rsidTr="00261422">
        <w:trPr>
          <w:trHeight w:val="383"/>
        </w:trPr>
        <w:tc>
          <w:tcPr>
            <w:tcW w:w="1696" w:type="dxa"/>
            <w:vMerge/>
          </w:tcPr>
          <w:p w14:paraId="39831B1D" w14:textId="77777777" w:rsidR="00E1479F" w:rsidRPr="00623AFC" w:rsidRDefault="00E1479F" w:rsidP="00743F0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5B3EBB8" w14:textId="77777777" w:rsidR="00E1479F" w:rsidRDefault="00E1479F" w:rsidP="00743F00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Nos saludamos todos y    todas cantando canción de saludo, luego recordamos normas de convivencia. Se da a conocer objetivo de la clase y la Ruta de Aprendizaje.</w:t>
            </w:r>
          </w:p>
          <w:p w14:paraId="57A40DF3" w14:textId="6C78F4E5" w:rsidR="00B451D1" w:rsidRDefault="00E1479F" w:rsidP="00743F00">
            <w:pPr>
              <w:pStyle w:val="Default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</w:rPr>
              <w:t xml:space="preserve">Se </w:t>
            </w:r>
            <w:r w:rsidRPr="00522AC4">
              <w:rPr>
                <w:sz w:val="22"/>
                <w:szCs w:val="22"/>
              </w:rPr>
              <w:t>activ</w:t>
            </w:r>
            <w:r>
              <w:rPr>
                <w:sz w:val="22"/>
                <w:szCs w:val="22"/>
              </w:rPr>
              <w:t xml:space="preserve">an </w:t>
            </w:r>
            <w:r w:rsidRPr="00522AC4">
              <w:rPr>
                <w:sz w:val="22"/>
                <w:szCs w:val="22"/>
              </w:rPr>
              <w:t xml:space="preserve">conocimientos </w:t>
            </w:r>
            <w:r>
              <w:rPr>
                <w:sz w:val="22"/>
                <w:szCs w:val="22"/>
              </w:rPr>
              <w:t>previos sobre</w:t>
            </w:r>
            <w:r w:rsidRPr="009744F8">
              <w:rPr>
                <w:sz w:val="22"/>
                <w:szCs w:val="22"/>
                <w:lang w:val="es-ES"/>
              </w:rPr>
              <w:t xml:space="preserve"> los números y se les pregunta ¿Qué números conoces? ¿para qué sirve? ¿dónde podemos encontrar los números? Se invita a ver</w:t>
            </w:r>
            <w:r w:rsidR="00445536">
              <w:rPr>
                <w:sz w:val="22"/>
                <w:szCs w:val="22"/>
                <w:lang w:val="es-ES"/>
              </w:rPr>
              <w:t xml:space="preserve"> video de Los Números </w:t>
            </w:r>
            <w:r w:rsidR="00B451D1">
              <w:rPr>
                <w:sz w:val="22"/>
                <w:szCs w:val="22"/>
                <w:lang w:val="es-ES"/>
              </w:rPr>
              <w:t>e identificar y nombrar del 1 al 10.</w:t>
            </w:r>
          </w:p>
          <w:p w14:paraId="6C980EF8" w14:textId="441E6174" w:rsidR="00EE0574" w:rsidRDefault="00EE0574" w:rsidP="00743F00">
            <w:pPr>
              <w:pStyle w:val="Default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Se realiza conteo en forma ascendente y </w:t>
            </w:r>
            <w:r>
              <w:rPr>
                <w:sz w:val="22"/>
                <w:szCs w:val="22"/>
                <w:lang w:val="es-ES"/>
              </w:rPr>
              <w:lastRenderedPageBreak/>
              <w:t>descendente en Recta Numérica.</w:t>
            </w:r>
          </w:p>
          <w:p w14:paraId="12E6B821" w14:textId="77777777" w:rsidR="00B451D1" w:rsidRDefault="00B451D1" w:rsidP="00B451D1">
            <w:pPr>
              <w:pStyle w:val="Default"/>
              <w:rPr>
                <w:sz w:val="22"/>
                <w:szCs w:val="22"/>
              </w:rPr>
            </w:pPr>
            <w:r w:rsidRPr="00261422">
              <w:rPr>
                <w:sz w:val="22"/>
                <w:szCs w:val="22"/>
              </w:rPr>
              <w:t>Realizar preguntas:</w:t>
            </w:r>
          </w:p>
          <w:p w14:paraId="16A2C9DD" w14:textId="3C123EA2" w:rsidR="00B451D1" w:rsidRDefault="00B451D1" w:rsidP="00B451D1">
            <w:pPr>
              <w:pStyle w:val="Default"/>
              <w:rPr>
                <w:sz w:val="22"/>
                <w:szCs w:val="22"/>
              </w:rPr>
            </w:pPr>
            <w:r w:rsidRPr="00261422">
              <w:rPr>
                <w:sz w:val="22"/>
                <w:szCs w:val="22"/>
              </w:rPr>
              <w:t>¿Cuál es este número?</w:t>
            </w:r>
          </w:p>
          <w:p w14:paraId="22F9AD5C" w14:textId="419121CF" w:rsidR="00B451D1" w:rsidRPr="00DE12BF" w:rsidRDefault="00B451D1" w:rsidP="00B451D1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¿Es menor o mayor?</w:t>
            </w:r>
            <w:r w:rsidR="000A3018">
              <w:rPr>
                <w:sz w:val="22"/>
                <w:szCs w:val="22"/>
              </w:rPr>
              <w:t xml:space="preserve"> ¿</w:t>
            </w:r>
            <w:r w:rsidR="000A3018" w:rsidRPr="00DE12BF">
              <w:rPr>
                <w:color w:val="000000" w:themeColor="text1"/>
                <w:sz w:val="22"/>
                <w:szCs w:val="22"/>
              </w:rPr>
              <w:t>Por qué ustedes dicen que es menor? ¿Por qué ustedes dicen que es mayor?</w:t>
            </w:r>
          </w:p>
          <w:p w14:paraId="3C2D326C" w14:textId="20E3CDD9" w:rsidR="00EE0574" w:rsidRPr="00261422" w:rsidRDefault="00EE0574" w:rsidP="00B451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¿Qué significa contar en forma ascendente? ¿cómo lo sabes? ¿qué significa contar en forma descendente? ¿cómo lo sabes?</w:t>
            </w:r>
          </w:p>
          <w:p w14:paraId="1266D6ED" w14:textId="4BB7F7CC" w:rsidR="00E1479F" w:rsidRPr="009744F8" w:rsidRDefault="00B451D1" w:rsidP="00743F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"/>
              </w:rPr>
              <w:t>C</w:t>
            </w:r>
            <w:r w:rsidR="00E1479F" w:rsidRPr="009744F8">
              <w:rPr>
                <w:sz w:val="22"/>
                <w:szCs w:val="22"/>
                <w:lang w:val="es-ES"/>
              </w:rPr>
              <w:t xml:space="preserve">omentar. </w:t>
            </w:r>
            <w:r w:rsidR="00E1479F" w:rsidRPr="009744F8">
              <w:rPr>
                <w:sz w:val="22"/>
                <w:szCs w:val="22"/>
              </w:rPr>
              <w:t>Felicitar por respuestas de los estudiantes.</w:t>
            </w:r>
          </w:p>
          <w:p w14:paraId="0E4FF6ED" w14:textId="77777777" w:rsidR="00E1479F" w:rsidRDefault="00E1479F" w:rsidP="00743F00">
            <w:pPr>
              <w:pStyle w:val="Default"/>
              <w:rPr>
                <w:sz w:val="22"/>
                <w:szCs w:val="22"/>
              </w:rPr>
            </w:pPr>
          </w:p>
          <w:p w14:paraId="2CC097BF" w14:textId="77777777" w:rsidR="00E1479F" w:rsidRDefault="00E1479F" w:rsidP="00743F00">
            <w:pPr>
              <w:pStyle w:val="Default"/>
              <w:rPr>
                <w:sz w:val="22"/>
                <w:szCs w:val="22"/>
              </w:rPr>
            </w:pPr>
          </w:p>
          <w:p w14:paraId="738A5652" w14:textId="77777777" w:rsidR="00E1479F" w:rsidRDefault="00E1479F" w:rsidP="00743F00">
            <w:pPr>
              <w:pStyle w:val="Default"/>
              <w:rPr>
                <w:sz w:val="22"/>
                <w:szCs w:val="22"/>
              </w:rPr>
            </w:pPr>
          </w:p>
          <w:p w14:paraId="09D55B37" w14:textId="77777777" w:rsidR="00261422" w:rsidRPr="00261422" w:rsidRDefault="00261422" w:rsidP="00261422">
            <w:pPr>
              <w:pStyle w:val="Default"/>
              <w:rPr>
                <w:sz w:val="22"/>
                <w:szCs w:val="22"/>
              </w:rPr>
            </w:pPr>
          </w:p>
          <w:p w14:paraId="36991581" w14:textId="77777777" w:rsidR="00E1479F" w:rsidRDefault="00E1479F" w:rsidP="00743F00">
            <w:pPr>
              <w:pStyle w:val="Default"/>
              <w:rPr>
                <w:sz w:val="22"/>
                <w:szCs w:val="22"/>
              </w:rPr>
            </w:pPr>
          </w:p>
          <w:p w14:paraId="29DAB627" w14:textId="77777777" w:rsidR="00E1479F" w:rsidRDefault="00E1479F" w:rsidP="00743F00">
            <w:pPr>
              <w:pStyle w:val="Default"/>
              <w:rPr>
                <w:sz w:val="22"/>
                <w:szCs w:val="22"/>
              </w:rPr>
            </w:pPr>
          </w:p>
          <w:p w14:paraId="468ACA2A" w14:textId="77777777" w:rsidR="00E1479F" w:rsidRDefault="00E1479F" w:rsidP="00743F00">
            <w:pPr>
              <w:pStyle w:val="Default"/>
              <w:rPr>
                <w:sz w:val="22"/>
                <w:szCs w:val="22"/>
              </w:rPr>
            </w:pPr>
          </w:p>
          <w:p w14:paraId="557A787C" w14:textId="77777777" w:rsidR="00E1479F" w:rsidRDefault="00E1479F" w:rsidP="00743F00">
            <w:pPr>
              <w:pStyle w:val="Default"/>
              <w:rPr>
                <w:sz w:val="22"/>
                <w:szCs w:val="22"/>
              </w:rPr>
            </w:pPr>
          </w:p>
          <w:p w14:paraId="566D14F9" w14:textId="77777777" w:rsidR="00E1479F" w:rsidRPr="00623AFC" w:rsidRDefault="00E1479F" w:rsidP="00743F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6FCDDA52" w14:textId="77777777" w:rsidR="00B451D1" w:rsidRDefault="00E1479F" w:rsidP="00743F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Educadora mostrará </w:t>
            </w:r>
          </w:p>
          <w:p w14:paraId="3D974F8D" w14:textId="56529869" w:rsidR="00E1479F" w:rsidRDefault="00B451D1" w:rsidP="00743F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tarjetas con diversos números y estudiantes mostrarán la cantidad correspondiente</w:t>
            </w:r>
            <w:r w:rsidR="001F1396">
              <w:rPr>
                <w:sz w:val="22"/>
                <w:szCs w:val="22"/>
              </w:rPr>
              <w:t xml:space="preserve"> </w:t>
            </w:r>
            <w:r w:rsidR="00E1479F">
              <w:rPr>
                <w:sz w:val="22"/>
                <w:szCs w:val="22"/>
              </w:rPr>
              <w:t>señala</w:t>
            </w:r>
            <w:r w:rsidR="00EE0574">
              <w:rPr>
                <w:sz w:val="22"/>
                <w:szCs w:val="22"/>
              </w:rPr>
              <w:t>ndo</w:t>
            </w:r>
            <w:r>
              <w:rPr>
                <w:sz w:val="22"/>
                <w:szCs w:val="22"/>
              </w:rPr>
              <w:t xml:space="preserve"> con sus dedos u objetos que tengan en casa.</w:t>
            </w:r>
          </w:p>
          <w:p w14:paraId="2E448E6A" w14:textId="7D29EB7D" w:rsidR="001F1396" w:rsidRDefault="001F1396" w:rsidP="00743F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 ejemplo, se muestra Nº 5 y estudiantes muestran 5 objetos o sus cinco dedos. de su mano y así sucesivamente dando otros ejemplos con otros números.</w:t>
            </w:r>
          </w:p>
          <w:p w14:paraId="70D39C27" w14:textId="4CC6B1DC" w:rsidR="00E1479F" w:rsidRDefault="00E1479F" w:rsidP="00743F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va monitoreando y preguntando al azar a los estudiantes</w:t>
            </w:r>
            <w:r w:rsidR="00EE0574">
              <w:rPr>
                <w:sz w:val="22"/>
                <w:szCs w:val="22"/>
              </w:rPr>
              <w:t xml:space="preserve"> con palitos preguntones.</w:t>
            </w:r>
          </w:p>
          <w:p w14:paraId="0D402154" w14:textId="71B5AA13" w:rsidR="00E1479F" w:rsidRPr="00950D18" w:rsidRDefault="00E1479F" w:rsidP="00743F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 felicita constantemente por participación en clases.</w:t>
            </w:r>
          </w:p>
          <w:p w14:paraId="704B3DFF" w14:textId="54B3B93A" w:rsidR="00E1479F" w:rsidRDefault="00E1479F" w:rsidP="00743F00">
            <w:pPr>
              <w:pStyle w:val="Default"/>
              <w:rPr>
                <w:sz w:val="22"/>
                <w:szCs w:val="22"/>
              </w:rPr>
            </w:pPr>
          </w:p>
          <w:p w14:paraId="2D6533F9" w14:textId="77777777" w:rsidR="00A87308" w:rsidRDefault="00A87308" w:rsidP="00743F00">
            <w:pPr>
              <w:pStyle w:val="Default"/>
              <w:rPr>
                <w:sz w:val="22"/>
                <w:szCs w:val="22"/>
              </w:rPr>
            </w:pPr>
          </w:p>
          <w:p w14:paraId="36B635F9" w14:textId="1048A0E3" w:rsidR="00E1479F" w:rsidRPr="00D73E94" w:rsidRDefault="00E1479F" w:rsidP="00D73E94">
            <w:pPr>
              <w:widowControl w:val="0"/>
              <w:autoSpaceDE w:val="0"/>
              <w:autoSpaceDN w:val="0"/>
              <w:rPr>
                <w:rFonts w:ascii="Century Gothic" w:eastAsia="Century Gothic" w:hAnsi="Century Gothic" w:cs="Century Gothic"/>
                <w:sz w:val="24"/>
                <w:lang w:val="es-ES" w:eastAsia="es-ES" w:bidi="es-ES"/>
              </w:rPr>
            </w:pPr>
            <w:r>
              <w:t xml:space="preserve">    </w:t>
            </w:r>
          </w:p>
        </w:tc>
        <w:tc>
          <w:tcPr>
            <w:tcW w:w="2976" w:type="dxa"/>
          </w:tcPr>
          <w:p w14:paraId="202F57C5" w14:textId="77777777" w:rsidR="00C43A60" w:rsidRDefault="00E1479F" w:rsidP="00743F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Luego se invita a trabajar en cuadernillo y se le solicita que busque la página 11. </w:t>
            </w:r>
          </w:p>
          <w:p w14:paraId="07415592" w14:textId="356346CE" w:rsidR="00E1479F" w:rsidRDefault="00C43A60" w:rsidP="00743F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les pide observar el afiche del “Gran Circo” y se les pregunta ¿qué números aparecen en este afiche? ¿cuáles de estos números conoces? ¿para qué nos servirán estos números? Se espera respuesta de estudiantes. </w:t>
            </w:r>
          </w:p>
          <w:p w14:paraId="72B362CC" w14:textId="4D179A0B" w:rsidR="00D73E94" w:rsidRDefault="00E1479F" w:rsidP="00743F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deben buscar página 1</w:t>
            </w:r>
            <w:r w:rsidR="00D73E9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y </w:t>
            </w:r>
            <w:r w:rsidR="00EE0574">
              <w:rPr>
                <w:sz w:val="22"/>
                <w:szCs w:val="22"/>
              </w:rPr>
              <w:t>escuchar y seguir</w:t>
            </w:r>
            <w:r w:rsidR="00D73E94">
              <w:rPr>
                <w:sz w:val="22"/>
                <w:szCs w:val="22"/>
              </w:rPr>
              <w:t xml:space="preserve"> instrucciones dadas por Educadora </w:t>
            </w:r>
          </w:p>
          <w:p w14:paraId="3D9F999A" w14:textId="04035763" w:rsidR="00D73E94" w:rsidRDefault="00D73E94" w:rsidP="00743F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-Encierran Nª2</w:t>
            </w:r>
          </w:p>
          <w:p w14:paraId="7206AA1C" w14:textId="70219375" w:rsidR="00D73E94" w:rsidRDefault="00D73E94" w:rsidP="00743F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E0574">
              <w:rPr>
                <w:sz w:val="22"/>
                <w:szCs w:val="22"/>
              </w:rPr>
              <w:t xml:space="preserve">Marcan X </w:t>
            </w:r>
            <w:r>
              <w:rPr>
                <w:sz w:val="22"/>
                <w:szCs w:val="22"/>
              </w:rPr>
              <w:t xml:space="preserve">el </w:t>
            </w:r>
            <w:proofErr w:type="spellStart"/>
            <w:r>
              <w:rPr>
                <w:sz w:val="22"/>
                <w:szCs w:val="22"/>
              </w:rPr>
              <w:t>Nº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  <w:p w14:paraId="40766C93" w14:textId="0F3C1130" w:rsidR="00D73E94" w:rsidRDefault="00D73E94" w:rsidP="00743F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-Dibujan un punto en el Nº 1</w:t>
            </w:r>
          </w:p>
          <w:p w14:paraId="0E6C15F6" w14:textId="4FA66056" w:rsidR="00D73E94" w:rsidRDefault="00D73E94" w:rsidP="00743F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se les solicita buscar página 17, observar las chinitas y dibujar la cantidad de puntos, según el numeral dado en cada imagen.</w:t>
            </w:r>
          </w:p>
          <w:p w14:paraId="7258F340" w14:textId="7A3D53D8" w:rsidR="00E1479F" w:rsidRDefault="00E1479F" w:rsidP="00743F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978D95B" w14:textId="3A5EA40E" w:rsidR="00E1479F" w:rsidRDefault="00E1479F" w:rsidP="00743F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solicita que estudiante pueda escribir la fecha en parte inferior del cuadernillo</w:t>
            </w:r>
            <w:r w:rsidR="00EE0574">
              <w:rPr>
                <w:sz w:val="22"/>
                <w:szCs w:val="22"/>
              </w:rPr>
              <w:t xml:space="preserve"> y su nombre y apellido.</w:t>
            </w:r>
          </w:p>
          <w:p w14:paraId="5BC874CA" w14:textId="77777777" w:rsidR="00EE0574" w:rsidRDefault="00EE0574" w:rsidP="00743F00">
            <w:pPr>
              <w:pStyle w:val="Default"/>
              <w:rPr>
                <w:sz w:val="22"/>
                <w:szCs w:val="22"/>
              </w:rPr>
            </w:pPr>
          </w:p>
          <w:p w14:paraId="0C3762AF" w14:textId="70B4916D" w:rsidR="00E1479F" w:rsidRDefault="00E1479F" w:rsidP="00743F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Ejemplo: </w:t>
            </w:r>
            <w:proofErr w:type="gramStart"/>
            <w:r w:rsidR="00D73E94">
              <w:rPr>
                <w:sz w:val="22"/>
                <w:szCs w:val="22"/>
              </w:rPr>
              <w:t>Jueves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D73E9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2-0</w:t>
            </w:r>
            <w:r w:rsidR="00D73E9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-2020</w:t>
            </w:r>
          </w:p>
          <w:p w14:paraId="43D19942" w14:textId="77777777" w:rsidR="00E1479F" w:rsidRDefault="00E1479F" w:rsidP="00743F00">
            <w:pPr>
              <w:pStyle w:val="Default"/>
              <w:rPr>
                <w:sz w:val="22"/>
                <w:szCs w:val="22"/>
              </w:rPr>
            </w:pPr>
          </w:p>
          <w:p w14:paraId="5AF14FF8" w14:textId="77777777" w:rsidR="00E1479F" w:rsidRDefault="00E1479F" w:rsidP="00743F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Finalmente, se les pregunta ¿qué aprendimos hoy? ¿qué fue lo más difícil de realizar? ¿por qué? ¿te gusto la actividad? ¿por qué?</w:t>
            </w:r>
          </w:p>
          <w:p w14:paraId="7695B282" w14:textId="77777777" w:rsidR="00E1479F" w:rsidRDefault="00E1479F" w:rsidP="00743F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el trabajo realizado a todo el grupo curso.</w:t>
            </w:r>
          </w:p>
          <w:p w14:paraId="51BD97F0" w14:textId="77777777" w:rsidR="00E1479F" w:rsidRPr="00314256" w:rsidRDefault="00E1479F" w:rsidP="004E42FA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C17A3D8" w14:textId="77777777" w:rsidR="00E1479F" w:rsidRDefault="00E1479F" w:rsidP="00E1479F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                       </w:t>
      </w:r>
    </w:p>
    <w:p w14:paraId="01F55889" w14:textId="77777777" w:rsidR="00E1479F" w:rsidRDefault="00E1479F" w:rsidP="00E1479F">
      <w:pPr>
        <w:rPr>
          <w:rFonts w:ascii="Century Gothic" w:hAnsi="Century Gothic"/>
        </w:rPr>
      </w:pPr>
    </w:p>
    <w:p w14:paraId="3C5222B0" w14:textId="77777777" w:rsidR="00E1479F" w:rsidRDefault="00E1479F" w:rsidP="00E1479F">
      <w:pPr>
        <w:rPr>
          <w:rFonts w:ascii="Century Gothic" w:hAnsi="Century Gothic"/>
        </w:rPr>
      </w:pPr>
    </w:p>
    <w:p w14:paraId="36098625" w14:textId="77777777" w:rsidR="00E1479F" w:rsidRDefault="00E1479F" w:rsidP="00E1479F">
      <w:pPr>
        <w:rPr>
          <w:rFonts w:ascii="Century Gothic" w:hAnsi="Century Gothic"/>
        </w:rPr>
      </w:pPr>
    </w:p>
    <w:p w14:paraId="266BF982" w14:textId="77777777" w:rsidR="00E1479F" w:rsidRDefault="00E1479F" w:rsidP="00E1479F">
      <w:pPr>
        <w:rPr>
          <w:rFonts w:ascii="Century Gothic" w:hAnsi="Century Gothic"/>
        </w:rPr>
      </w:pPr>
    </w:p>
    <w:p w14:paraId="174FAF52" w14:textId="77777777" w:rsidR="00E1479F" w:rsidRDefault="00E1479F" w:rsidP="00E1479F">
      <w:pPr>
        <w:rPr>
          <w:rFonts w:ascii="Century Gothic" w:hAnsi="Century Gothic"/>
        </w:rPr>
      </w:pPr>
    </w:p>
    <w:p w14:paraId="67058E04" w14:textId="77777777" w:rsidR="00E1479F" w:rsidRDefault="00E1479F" w:rsidP="00E1479F">
      <w:pPr>
        <w:rPr>
          <w:rFonts w:ascii="Century Gothic" w:hAnsi="Century Gothic"/>
        </w:rPr>
      </w:pPr>
    </w:p>
    <w:p w14:paraId="5B261641" w14:textId="77777777" w:rsidR="00E1479F" w:rsidRDefault="00E1479F" w:rsidP="00E1479F">
      <w:pPr>
        <w:rPr>
          <w:rFonts w:ascii="Century Gothic" w:hAnsi="Century Gothic"/>
        </w:rPr>
      </w:pPr>
    </w:p>
    <w:p w14:paraId="5F309D8B" w14:textId="77777777" w:rsidR="00E1479F" w:rsidRDefault="00E1479F" w:rsidP="00E1479F">
      <w:pPr>
        <w:rPr>
          <w:rFonts w:ascii="Century Gothic" w:hAnsi="Century Gothic"/>
        </w:rPr>
      </w:pPr>
    </w:p>
    <w:p w14:paraId="46522CAB" w14:textId="59887A4E" w:rsidR="00E1479F" w:rsidRDefault="00E1479F" w:rsidP="00E1479F">
      <w:pPr>
        <w:tabs>
          <w:tab w:val="left" w:pos="900"/>
        </w:tabs>
      </w:pPr>
    </w:p>
    <w:p w14:paraId="63C8E889" w14:textId="2D8DC6AF" w:rsidR="00E1479F" w:rsidRDefault="00E1479F" w:rsidP="00E1479F">
      <w:pPr>
        <w:tabs>
          <w:tab w:val="left" w:pos="900"/>
        </w:tabs>
      </w:pPr>
    </w:p>
    <w:p w14:paraId="330BE52B" w14:textId="77777777" w:rsidR="00E1479F" w:rsidRPr="00E1479F" w:rsidRDefault="00E1479F" w:rsidP="00E1479F">
      <w:pPr>
        <w:tabs>
          <w:tab w:val="left" w:pos="900"/>
        </w:tabs>
      </w:pPr>
    </w:p>
    <w:sectPr w:rsidR="00E1479F" w:rsidRPr="00E1479F" w:rsidSect="00E1479F">
      <w:pgSz w:w="12240" w:h="15840" w:code="1"/>
      <w:pgMar w:top="567" w:right="1701" w:bottom="1417" w:left="85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04"/>
    <w:rsid w:val="000A3018"/>
    <w:rsid w:val="000D7A25"/>
    <w:rsid w:val="001F1396"/>
    <w:rsid w:val="00261422"/>
    <w:rsid w:val="00445536"/>
    <w:rsid w:val="004E42FA"/>
    <w:rsid w:val="004F0F9E"/>
    <w:rsid w:val="005A1594"/>
    <w:rsid w:val="006F5912"/>
    <w:rsid w:val="00A11104"/>
    <w:rsid w:val="00A87308"/>
    <w:rsid w:val="00B451D1"/>
    <w:rsid w:val="00B75ED8"/>
    <w:rsid w:val="00BE2190"/>
    <w:rsid w:val="00C43A60"/>
    <w:rsid w:val="00CC5DA7"/>
    <w:rsid w:val="00D73E94"/>
    <w:rsid w:val="00DB1ACA"/>
    <w:rsid w:val="00DE12BF"/>
    <w:rsid w:val="00E1479F"/>
    <w:rsid w:val="00E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C556"/>
  <w15:chartTrackingRefBased/>
  <w15:docId w15:val="{54F5B88B-031E-4EFB-B16C-4B3FF8F0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1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11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1104"/>
  </w:style>
  <w:style w:type="table" w:styleId="Tablaconcuadrcula">
    <w:name w:val="Table Grid"/>
    <w:basedOn w:val="Tablanormal"/>
    <w:uiPriority w:val="39"/>
    <w:rsid w:val="00E1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479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Sqnl2eSu9Y&amp;amp;amp%3Bamp%3Blist=RDpSqnl2eSu9Y&amp;amp;amp%3Bamp%3Bstart_radio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Sqnl2eSu9Y&amp;amp;amp%3Bamp%3Blist=RDpSqnl2eSu9Y&amp;amp;amp%3Bamp%3Bstart_radio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09049-72C5-452B-8690-F7ADCADE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Aurora de Chile</cp:lastModifiedBy>
  <cp:revision>2</cp:revision>
  <dcterms:created xsi:type="dcterms:W3CDTF">2020-06-25T22:40:00Z</dcterms:created>
  <dcterms:modified xsi:type="dcterms:W3CDTF">2020-06-25T22:40:00Z</dcterms:modified>
</cp:coreProperties>
</file>