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A79" w:rsidRPr="00361E0F" w:rsidRDefault="00D40A79" w:rsidP="00D40A79">
      <w:pPr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16"/>
          <w:lang w:val="es-ES" w:eastAsia="es-ES"/>
        </w:rPr>
      </w:pPr>
    </w:p>
    <w:p w:rsidR="00D40A79" w:rsidRPr="00361E0F" w:rsidRDefault="00D40A79" w:rsidP="00D40A7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es-ES_tradnl" w:eastAsia="es-ES_tradnl"/>
        </w:rPr>
      </w:pPr>
      <w:r w:rsidRPr="00361E0F">
        <w:rPr>
          <w:rFonts w:eastAsiaTheme="minorEastAsia"/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103BA205" wp14:editId="5AC3565B">
            <wp:simplePos x="0" y="0"/>
            <wp:positionH relativeFrom="column">
              <wp:posOffset>176530</wp:posOffset>
            </wp:positionH>
            <wp:positionV relativeFrom="paragraph">
              <wp:posOffset>7620</wp:posOffset>
            </wp:positionV>
            <wp:extent cx="532130" cy="448310"/>
            <wp:effectExtent l="0" t="0" r="1270" b="8890"/>
            <wp:wrapTight wrapText="bothSides">
              <wp:wrapPolygon edited="0">
                <wp:start x="0" y="0"/>
                <wp:lineTo x="0" y="21110"/>
                <wp:lineTo x="20878" y="21110"/>
                <wp:lineTo x="20878" y="0"/>
                <wp:lineTo x="0" y="0"/>
              </wp:wrapPolygon>
            </wp:wrapTight>
            <wp:docPr id="1" name="Imagen 1" descr="logo colegi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colegio 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89" t="24940" r="49940" b="49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448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0A79" w:rsidRPr="00361E0F" w:rsidRDefault="00D40A79" w:rsidP="00D40A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s-ES_tradnl" w:eastAsia="es-ES_tradnl"/>
        </w:rPr>
      </w:pPr>
      <w:r w:rsidRPr="00361E0F">
        <w:rPr>
          <w:rFonts w:ascii="Times New Roman" w:eastAsia="Times New Roman" w:hAnsi="Times New Roman" w:cs="Times New Roman"/>
          <w:sz w:val="16"/>
          <w:szCs w:val="16"/>
          <w:lang w:val="es-ES_tradnl" w:eastAsia="es-ES_tradnl"/>
        </w:rPr>
        <w:t>COLEGIO AURORA DE CHILE</w:t>
      </w:r>
    </w:p>
    <w:p w:rsidR="00D40A79" w:rsidRPr="00361E0F" w:rsidRDefault="00D40A79" w:rsidP="00D40A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s-CL" w:eastAsia="es-ES_tradnl"/>
        </w:rPr>
      </w:pPr>
      <w:r w:rsidRPr="00361E0F">
        <w:rPr>
          <w:rFonts w:ascii="Times New Roman" w:eastAsia="Times New Roman" w:hAnsi="Times New Roman" w:cs="Times New Roman"/>
          <w:sz w:val="16"/>
          <w:szCs w:val="16"/>
          <w:lang w:val="es-CL" w:eastAsia="es-ES_tradnl"/>
        </w:rPr>
        <w:t xml:space="preserve">  CORMUN RANCAGUA 2020            </w:t>
      </w:r>
    </w:p>
    <w:p w:rsidR="00D40A79" w:rsidRPr="00361E0F" w:rsidRDefault="00D40A79" w:rsidP="00D40A7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61E0F">
        <w:rPr>
          <w:rFonts w:ascii="Times New Roman" w:eastAsia="Times New Roman" w:hAnsi="Times New Roman" w:cs="Times New Roman"/>
          <w:sz w:val="16"/>
          <w:szCs w:val="16"/>
          <w:lang w:val="es-CL" w:eastAsia="es-ES_tradnl"/>
        </w:rPr>
        <w:t xml:space="preserve">                                                                   </w:t>
      </w:r>
      <w:r w:rsidRPr="00361E0F">
        <w:rPr>
          <w:rFonts w:ascii="Arial" w:eastAsia="Times New Roman" w:hAnsi="Arial" w:cs="Arial"/>
          <w:sz w:val="28"/>
          <w:szCs w:val="28"/>
          <w:lang w:eastAsia="es-ES_tradnl"/>
        </w:rPr>
        <w:t>English</w:t>
      </w:r>
      <w:r w:rsidRPr="00361E0F">
        <w:rPr>
          <w:rFonts w:ascii="Times New Roman" w:eastAsia="Times New Roman" w:hAnsi="Times New Roman" w:cs="Times New Roman"/>
          <w:sz w:val="16"/>
          <w:szCs w:val="16"/>
          <w:lang w:eastAsia="es-ES_tradnl"/>
        </w:rPr>
        <w:t xml:space="preserve"> </w:t>
      </w:r>
      <w:r>
        <w:rPr>
          <w:rFonts w:ascii="Arial" w:eastAsiaTheme="minorEastAsia" w:hAnsi="Arial" w:cs="Arial"/>
          <w:sz w:val="28"/>
          <w:szCs w:val="28"/>
          <w:lang w:eastAsia="es-ES"/>
        </w:rPr>
        <w:t>4</w:t>
      </w:r>
      <w:r w:rsidRPr="00361E0F">
        <w:rPr>
          <w:rFonts w:ascii="Arial" w:eastAsiaTheme="minorEastAsia" w:hAnsi="Arial" w:cs="Arial"/>
          <w:sz w:val="28"/>
          <w:szCs w:val="28"/>
          <w:lang w:eastAsia="es-ES"/>
        </w:rPr>
        <w:t>° grade worksheet                       N°3</w:t>
      </w:r>
    </w:p>
    <w:p w:rsidR="00D40A79" w:rsidRPr="00361E0F" w:rsidRDefault="00D40A79" w:rsidP="00D40A79">
      <w:pPr>
        <w:spacing w:after="0" w:line="240" w:lineRule="auto"/>
        <w:rPr>
          <w:rFonts w:ascii="Arial" w:eastAsiaTheme="minorEastAsia" w:hAnsi="Arial" w:cs="Arial"/>
          <w:sz w:val="28"/>
          <w:szCs w:val="28"/>
          <w:lang w:eastAsia="es-ES"/>
        </w:rPr>
      </w:pPr>
    </w:p>
    <w:p w:rsidR="00D40A79" w:rsidRPr="00361E0F" w:rsidRDefault="00D40A79" w:rsidP="00D40A79">
      <w:pPr>
        <w:spacing w:after="0" w:line="240" w:lineRule="auto"/>
        <w:rPr>
          <w:rFonts w:ascii="Arial" w:eastAsiaTheme="minorEastAsia" w:hAnsi="Arial" w:cs="Arial"/>
          <w:sz w:val="28"/>
          <w:szCs w:val="28"/>
          <w:lang w:eastAsia="es-ES"/>
        </w:rPr>
      </w:pPr>
    </w:p>
    <w:p w:rsidR="00D40A79" w:rsidRPr="00361E0F" w:rsidRDefault="00D40A79" w:rsidP="00D40A79">
      <w:pPr>
        <w:spacing w:after="0" w:line="240" w:lineRule="auto"/>
        <w:rPr>
          <w:rFonts w:ascii="Arial" w:eastAsiaTheme="minorEastAsia" w:hAnsi="Arial" w:cs="Arial"/>
          <w:sz w:val="28"/>
          <w:szCs w:val="28"/>
          <w:lang w:eastAsia="es-ES"/>
        </w:rPr>
      </w:pPr>
      <w:r>
        <w:rPr>
          <w:rFonts w:ascii="Arial" w:eastAsiaTheme="minorEastAsia" w:hAnsi="Arial" w:cs="Arial"/>
          <w:sz w:val="28"/>
          <w:szCs w:val="28"/>
          <w:lang w:eastAsia="es-ES"/>
        </w:rPr>
        <w:t xml:space="preserve">                         Less</w:t>
      </w:r>
      <w:r>
        <w:rPr>
          <w:rFonts w:ascii="Arial" w:eastAsiaTheme="minorEastAsia" w:hAnsi="Arial" w:cs="Arial"/>
          <w:sz w:val="28"/>
          <w:szCs w:val="28"/>
          <w:lang w:eastAsia="es-ES"/>
        </w:rPr>
        <w:t xml:space="preserve">on plan      </w:t>
      </w:r>
      <w:bookmarkStart w:id="0" w:name="_GoBack"/>
      <w:bookmarkEnd w:id="0"/>
      <w:r>
        <w:rPr>
          <w:rFonts w:ascii="Arial" w:eastAsiaTheme="minorEastAsia" w:hAnsi="Arial" w:cs="Arial"/>
          <w:sz w:val="28"/>
          <w:szCs w:val="28"/>
          <w:lang w:eastAsia="es-ES"/>
        </w:rPr>
        <w:t xml:space="preserve">                                   Date: March 30</w:t>
      </w:r>
      <w:r w:rsidRPr="00361E0F">
        <w:rPr>
          <w:rFonts w:ascii="Arial" w:eastAsiaTheme="minorEastAsia" w:hAnsi="Arial" w:cs="Arial"/>
          <w:sz w:val="28"/>
          <w:szCs w:val="28"/>
          <w:u w:val="single"/>
          <w:vertAlign w:val="superscript"/>
          <w:lang w:eastAsia="es-ES"/>
        </w:rPr>
        <w:t>th</w:t>
      </w:r>
    </w:p>
    <w:p w:rsidR="00D40A79" w:rsidRPr="00361E0F" w:rsidRDefault="00D40A79" w:rsidP="00D40A79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</w:rPr>
      </w:pPr>
    </w:p>
    <w:p w:rsidR="00D40A79" w:rsidRPr="00361E0F" w:rsidRDefault="00D40A79" w:rsidP="00D40A79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851"/>
        <w:gridCol w:w="2977"/>
      </w:tblGrid>
      <w:tr w:rsidR="00D40A79" w:rsidRPr="00D40A79" w:rsidTr="002715AB"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79" w:rsidRDefault="00D40A79" w:rsidP="002715AB">
            <w:pP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  <w:lang w:val="es-CL"/>
              </w:rPr>
            </w:pPr>
            <w:r w:rsidRPr="002C7440">
              <w:rPr>
                <w:rFonts w:ascii="Arial" w:hAnsi="Arial" w:cs="Arial"/>
                <w:b/>
                <w:color w:val="4D4D4D"/>
                <w:sz w:val="23"/>
                <w:szCs w:val="23"/>
                <w:shd w:val="clear" w:color="auto" w:fill="FFFFFF"/>
                <w:lang w:val="es-CL"/>
              </w:rPr>
              <w:t>OA</w:t>
            </w:r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  <w:lang w:val="es-CL"/>
              </w:rPr>
              <w:t xml:space="preserve"> 1 </w:t>
            </w:r>
            <w:r w:rsidRPr="004D207D"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  <w:lang w:val="es-CL"/>
              </w:rPr>
              <w:t xml:space="preserve">Comprender textos leídos por un adulto o en formato audiovisual, breve y simple, como: rimas y </w:t>
            </w:r>
            <w:proofErr w:type="spellStart"/>
            <w:r w:rsidRPr="004D207D"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  <w:lang w:val="es-CL"/>
              </w:rPr>
              <w:t>chants</w:t>
            </w:r>
            <w:proofErr w:type="spellEnd"/>
            <w:r w:rsidRPr="004D207D"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  <w:lang w:val="es-CL"/>
              </w:rPr>
              <w:t>; canciones; cuentos; diálogos.</w:t>
            </w:r>
          </w:p>
          <w:p w:rsidR="00D40A79" w:rsidRDefault="00D40A79" w:rsidP="002715AB">
            <w:pP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  <w:lang w:val="es-CL"/>
              </w:rPr>
            </w:pPr>
            <w:r w:rsidRPr="002C7440">
              <w:rPr>
                <w:rFonts w:ascii="Arial" w:hAnsi="Arial" w:cs="Arial"/>
                <w:b/>
                <w:color w:val="4D4D4D"/>
                <w:sz w:val="23"/>
                <w:szCs w:val="23"/>
                <w:shd w:val="clear" w:color="auto" w:fill="FFFFFF"/>
                <w:lang w:val="es-CL"/>
              </w:rPr>
              <w:t>OA 6</w:t>
            </w:r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  <w:lang w:val="es-CL"/>
              </w:rPr>
              <w:t xml:space="preserve"> </w:t>
            </w:r>
            <w:r w:rsidRPr="004D207D"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  <w:lang w:val="es-CL"/>
              </w:rPr>
              <w:t xml:space="preserve">Leer y demostrar comprensión de textos como cuentos, rimas, </w:t>
            </w:r>
            <w:proofErr w:type="spellStart"/>
            <w:r w:rsidRPr="004D207D"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  <w:lang w:val="es-CL"/>
              </w:rPr>
              <w:t>chants</w:t>
            </w:r>
            <w:proofErr w:type="spellEnd"/>
            <w:r w:rsidRPr="004D207D"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  <w:lang w:val="es-CL"/>
              </w:rPr>
              <w:t xml:space="preserve">, tarjetas de saludo, instrucciones y textos informativos, identificando: ideas generales del texto; personajes y acciones; vocabulario aprendido, palabras conocidas y expresiones de uso muy frecuente (I </w:t>
            </w:r>
            <w:proofErr w:type="spellStart"/>
            <w:r w:rsidRPr="004D207D"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  <w:lang w:val="es-CL"/>
              </w:rPr>
              <w:t>want</w:t>
            </w:r>
            <w:proofErr w:type="spellEnd"/>
            <w:r w:rsidRPr="004D207D"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  <w:lang w:val="es-CL"/>
              </w:rPr>
              <w:t xml:space="preserve">...; </w:t>
            </w:r>
            <w:proofErr w:type="spellStart"/>
            <w:r w:rsidRPr="004D207D"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  <w:lang w:val="es-CL"/>
              </w:rPr>
              <w:t>Here</w:t>
            </w:r>
            <w:proofErr w:type="spellEnd"/>
            <w:r w:rsidRPr="004D207D"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  <w:lang w:val="es-CL"/>
              </w:rPr>
              <w:t>!</w:t>
            </w:r>
          </w:p>
          <w:p w:rsidR="00D40A79" w:rsidRPr="00361E0F" w:rsidRDefault="00D40A79" w:rsidP="002715AB">
            <w:pPr>
              <w:pStyle w:val="abstract"/>
              <w:spacing w:before="0" w:beforeAutospacing="0" w:after="300" w:afterAutospacing="0"/>
              <w:rPr>
                <w:rFonts w:cstheme="minorHAnsi"/>
                <w:b/>
                <w:bCs/>
                <w:lang w:eastAsia="es-ES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79" w:rsidRPr="00361E0F" w:rsidRDefault="00D40A79" w:rsidP="002715AB">
            <w:pPr>
              <w:rPr>
                <w:rFonts w:eastAsiaTheme="minorEastAsia" w:cstheme="minorHAnsi"/>
                <w:lang w:val="es-ES" w:eastAsia="es-ES"/>
              </w:rPr>
            </w:pPr>
            <w:r w:rsidRPr="00361E0F">
              <w:rPr>
                <w:rFonts w:eastAsiaTheme="minorEastAsia" w:cstheme="minorHAnsi"/>
                <w:lang w:val="es-ES" w:eastAsia="es-ES"/>
              </w:rPr>
              <w:t>Contenidos:</w:t>
            </w:r>
          </w:p>
          <w:p w:rsidR="00D40A79" w:rsidRPr="00361E0F" w:rsidRDefault="00D40A79" w:rsidP="002715AB">
            <w:pPr>
              <w:rPr>
                <w:rFonts w:eastAsiaTheme="minorEastAsia" w:cstheme="minorHAnsi"/>
                <w:lang w:val="es-ES" w:eastAsia="es-ES"/>
              </w:rPr>
            </w:pPr>
            <w:r>
              <w:rPr>
                <w:rFonts w:eastAsiaTheme="minorEastAsia" w:cstheme="minorHAnsi"/>
                <w:lang w:val="es-ES" w:eastAsia="es-ES"/>
              </w:rPr>
              <w:t xml:space="preserve"> Asignaturas escolares y días de la semana</w:t>
            </w:r>
          </w:p>
        </w:tc>
      </w:tr>
      <w:tr w:rsidR="00D40A79" w:rsidRPr="00D40A79" w:rsidTr="002715AB"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79" w:rsidRPr="002C7440" w:rsidRDefault="00D40A79" w:rsidP="002715AB">
            <w:pPr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 w:rsidRPr="00361E0F">
              <w:rPr>
                <w:rFonts w:eastAsiaTheme="minorEastAsia" w:cstheme="minorHAnsi"/>
                <w:b/>
                <w:lang w:val="es-ES" w:eastAsia="es-ES"/>
              </w:rPr>
              <w:t>OA de la semana</w:t>
            </w:r>
            <w:r w:rsidRPr="00361E0F">
              <w:rPr>
                <w:rFonts w:eastAsiaTheme="minorEastAsia" w:cstheme="minorHAnsi"/>
                <w:lang w:val="es-ES" w:eastAsia="es-ES"/>
              </w:rPr>
              <w:t>:</w:t>
            </w:r>
            <w:r>
              <w:rPr>
                <w:rFonts w:eastAsiaTheme="minorEastAsia" w:cstheme="minorHAnsi"/>
                <w:shd w:val="clear" w:color="auto" w:fill="FFFFFF"/>
                <w:lang w:val="es-ES" w:eastAsia="es-ES"/>
              </w:rPr>
              <w:t xml:space="preserve"> Hacer y responder preguntas sobre asignaturas escolares con el apoyo de </w:t>
            </w:r>
            <w:proofErr w:type="spellStart"/>
            <w:r>
              <w:rPr>
                <w:rFonts w:eastAsiaTheme="minorEastAsia" w:cstheme="minorHAnsi"/>
                <w:shd w:val="clear" w:color="auto" w:fill="FFFFFF"/>
                <w:lang w:val="es-ES" w:eastAsia="es-ES"/>
              </w:rPr>
              <w:t>imagenes</w:t>
            </w:r>
            <w:proofErr w:type="spellEnd"/>
          </w:p>
          <w:p w:rsidR="00D40A79" w:rsidRPr="00AA723F" w:rsidRDefault="00D40A79" w:rsidP="002715AB">
            <w:pPr>
              <w:rPr>
                <w:rFonts w:eastAsiaTheme="minorEastAsia" w:cstheme="minorHAnsi"/>
                <w:lang w:val="es-CL" w:eastAsia="es-ES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79" w:rsidRPr="00361E0F" w:rsidRDefault="00D40A79" w:rsidP="002715AB">
            <w:pPr>
              <w:rPr>
                <w:rFonts w:eastAsiaTheme="minorEastAsia" w:cstheme="minorHAnsi"/>
                <w:lang w:val="es-ES" w:eastAsia="es-ES"/>
              </w:rPr>
            </w:pPr>
            <w:r w:rsidRPr="00361E0F">
              <w:rPr>
                <w:rFonts w:eastAsiaTheme="minorEastAsia" w:cstheme="minorHAnsi"/>
                <w:lang w:val="es-ES" w:eastAsia="es-ES"/>
              </w:rPr>
              <w:t>Habilidades: comprensión de lectura, expresión escrita</w:t>
            </w:r>
          </w:p>
          <w:p w:rsidR="00D40A79" w:rsidRPr="00361E0F" w:rsidRDefault="00D40A79" w:rsidP="002715AB">
            <w:pPr>
              <w:rPr>
                <w:rFonts w:eastAsiaTheme="minorEastAsia" w:cstheme="minorHAnsi"/>
                <w:lang w:val="es-ES" w:eastAsia="es-ES"/>
              </w:rPr>
            </w:pPr>
          </w:p>
        </w:tc>
      </w:tr>
    </w:tbl>
    <w:p w:rsidR="002F6703" w:rsidRPr="00D40A79" w:rsidRDefault="002F6703">
      <w:pPr>
        <w:rPr>
          <w:lang w:val="es-CL"/>
        </w:rPr>
      </w:pPr>
    </w:p>
    <w:sectPr w:rsidR="002F6703" w:rsidRPr="00D40A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79"/>
    <w:rsid w:val="002F6703"/>
    <w:rsid w:val="00D4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8E5A6A0-D9E1-4DE6-BDBC-45A107578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79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40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tract">
    <w:name w:val="abstract"/>
    <w:basedOn w:val="Normal"/>
    <w:rsid w:val="00D40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DaniPC</dc:creator>
  <cp:keywords/>
  <dc:description/>
  <cp:lastModifiedBy>DaniPC</cp:lastModifiedBy>
  <cp:revision>1</cp:revision>
  <dcterms:created xsi:type="dcterms:W3CDTF">2020-03-27T15:13:00Z</dcterms:created>
  <dcterms:modified xsi:type="dcterms:W3CDTF">2020-03-27T15:13:00Z</dcterms:modified>
</cp:coreProperties>
</file>