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CE" w:rsidRPr="00361E0F" w:rsidRDefault="00A869CE" w:rsidP="00A869CE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A869CE" w:rsidRPr="00361E0F" w:rsidRDefault="00A869CE" w:rsidP="00A869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2F6F5934" wp14:editId="5DBDFD40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9CE" w:rsidRPr="00361E0F" w:rsidRDefault="00A869CE" w:rsidP="00A869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A869CE" w:rsidRPr="00361E0F" w:rsidRDefault="00A869CE" w:rsidP="00A869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A869CE" w:rsidRPr="00361E0F" w:rsidRDefault="00A869CE" w:rsidP="00A869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                                  </w:t>
      </w:r>
      <w:r w:rsidRPr="00361E0F"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 w:rsidRPr="00361E0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es-ES"/>
        </w:rPr>
        <w:t>3</w:t>
      </w:r>
      <w:r w:rsidRPr="00361E0F">
        <w:rPr>
          <w:rFonts w:ascii="Arial" w:eastAsiaTheme="minorEastAsia" w:hAnsi="Arial" w:cs="Arial"/>
          <w:sz w:val="28"/>
          <w:szCs w:val="28"/>
          <w:lang w:eastAsia="es-ES"/>
        </w:rPr>
        <w:t>° grade worksheet                       N°3</w:t>
      </w:r>
    </w:p>
    <w:p w:rsidR="00A869CE" w:rsidRPr="00361E0F" w:rsidRDefault="00A869CE" w:rsidP="00A869CE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A869CE" w:rsidRPr="00361E0F" w:rsidRDefault="00A869CE" w:rsidP="00A869CE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A869CE" w:rsidRPr="00361E0F" w:rsidRDefault="00A869CE" w:rsidP="00A869CE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Lesson plan                                                            Date: March 30</w:t>
      </w:r>
      <w:r w:rsidRPr="00361E0F"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A869CE" w:rsidRPr="00361E0F" w:rsidRDefault="00A869CE" w:rsidP="00A869C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A869CE" w:rsidRPr="00361E0F" w:rsidRDefault="00A869CE" w:rsidP="00A869C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A869CE" w:rsidRPr="00361E0F" w:rsidTr="001A10EA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CE" w:rsidRDefault="00A869CE" w:rsidP="001A10EA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1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Comprender textos leídos por un adulto o en formato audiovisual, breve y simple, como: rimas y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; canciones; cuentos; diálogos.</w:t>
            </w:r>
          </w:p>
          <w:p w:rsidR="00A869CE" w:rsidRDefault="00A869CE" w:rsidP="001A10EA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Leer y demostrar comprensión de textos como cuentos, rimas,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want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...;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Here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!</w:t>
            </w:r>
          </w:p>
          <w:p w:rsidR="00A869CE" w:rsidRPr="00363183" w:rsidRDefault="00A869CE" w:rsidP="001A10EA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363183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7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Leer y demostrar comprensión de textos relacionados con temas conocidos o de otras asignaturas -la escuela, animales salvajes, partes de la casa y muebles, figuras geométricas, ocupaciones, lugares en la ciudad, comida, celebraciones (</w:t>
            </w:r>
            <w:proofErr w:type="spellStart"/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Easter</w:t>
            </w:r>
            <w:proofErr w:type="spellEnd"/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objetos.</w:t>
            </w:r>
          </w:p>
          <w:p w:rsidR="00A869CE" w:rsidRDefault="00A869CE" w:rsidP="001A10EA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OA8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:rsidR="00A869CE" w:rsidRPr="00363183" w:rsidRDefault="00A869CE" w:rsidP="001A10EA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363183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Escribir (por ejemplo: copiar o completar) palabras y oraciones simples de acuerdo a un modelo, acerca de temas conocidos o de otras asignaturas.</w:t>
            </w:r>
          </w:p>
          <w:p w:rsidR="00A869CE" w:rsidRPr="00361E0F" w:rsidRDefault="00A869CE" w:rsidP="001A10EA">
            <w:pPr>
              <w:pStyle w:val="abstract"/>
              <w:spacing w:before="0" w:beforeAutospacing="0" w:after="300" w:afterAutospacing="0"/>
              <w:rPr>
                <w:rFonts w:cstheme="minorHAnsi"/>
                <w:b/>
                <w:bCs/>
                <w:lang w:eastAsia="es-ES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</w:rPr>
              <w:t>OA14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 w:rsidRPr="00361E0F">
              <w:rPr>
                <w:rFonts w:cstheme="minorHAns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CE" w:rsidRPr="00361E0F" w:rsidRDefault="00A869CE" w:rsidP="001A10EA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Contenidos:</w:t>
            </w:r>
          </w:p>
          <w:p w:rsidR="00A869CE" w:rsidRPr="00361E0F" w:rsidRDefault="00A869CE" w:rsidP="001A10EA">
            <w:pPr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 objetos y preposiciones</w:t>
            </w:r>
          </w:p>
        </w:tc>
      </w:tr>
      <w:tr w:rsidR="00A869CE" w:rsidRPr="00F863C8" w:rsidTr="001A10EA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CE" w:rsidRPr="002C7440" w:rsidRDefault="00A869CE" w:rsidP="001A10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361E0F">
              <w:rPr>
                <w:rFonts w:eastAsiaTheme="minorEastAsia" w:cstheme="minorHAnsi"/>
                <w:b/>
                <w:lang w:val="es-ES" w:eastAsia="es-ES"/>
              </w:rPr>
              <w:t>OA de la semana</w:t>
            </w:r>
            <w:r w:rsidRPr="00361E0F">
              <w:rPr>
                <w:rFonts w:eastAsiaTheme="minorEastAsia" w:cstheme="minorHAnsi"/>
                <w:lang w:val="es-ES" w:eastAsia="es-ES"/>
              </w:rPr>
              <w:t>:</w:t>
            </w:r>
            <w:r>
              <w:rPr>
                <w:rFonts w:eastAsiaTheme="minorEastAsia" w:cstheme="minorHAnsi"/>
                <w:shd w:val="clear" w:color="auto" w:fill="FFFFFF"/>
                <w:lang w:val="es-ES" w:eastAsia="es-ES"/>
              </w:rPr>
              <w:t xml:space="preserve"> reconocer y nombrar elementos del colegio y describir la </w:t>
            </w:r>
            <w:r w:rsidR="00F863C8">
              <w:rPr>
                <w:rFonts w:eastAsiaTheme="minorEastAsia" w:cstheme="minorHAnsi"/>
                <w:shd w:val="clear" w:color="auto" w:fill="FFFFFF"/>
                <w:lang w:val="es-ES" w:eastAsia="es-ES"/>
              </w:rPr>
              <w:t>ubicación de diferentes objetos, a través de dibujos propuestos en guía de trabajo, para así</w:t>
            </w:r>
            <w:bookmarkStart w:id="0" w:name="_GoBack"/>
            <w:bookmarkEnd w:id="0"/>
            <w:r w:rsidR="00F863C8">
              <w:rPr>
                <w:rFonts w:eastAsiaTheme="minorEastAsia" w:cstheme="minorHAnsi"/>
                <w:shd w:val="clear" w:color="auto" w:fill="FFFFFF"/>
                <w:lang w:val="es-ES" w:eastAsia="es-ES"/>
              </w:rPr>
              <w:t xml:space="preserve"> comprender de mejor forma el contenido y adquirir la comprensión de los textos.</w:t>
            </w:r>
          </w:p>
          <w:p w:rsidR="00A869CE" w:rsidRPr="00AA723F" w:rsidRDefault="00A869CE" w:rsidP="001A10EA">
            <w:pPr>
              <w:rPr>
                <w:rFonts w:eastAsiaTheme="minorEastAsia" w:cstheme="minorHAnsi"/>
                <w:lang w:val="es-CL"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CE" w:rsidRPr="00361E0F" w:rsidRDefault="00A869CE" w:rsidP="001A10EA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Habilidades: comprensión de lectura, expresión escrita</w:t>
            </w:r>
          </w:p>
          <w:p w:rsidR="00A869CE" w:rsidRPr="00361E0F" w:rsidRDefault="00A869CE" w:rsidP="001A10EA">
            <w:pPr>
              <w:rPr>
                <w:rFonts w:eastAsiaTheme="minorEastAsia" w:cstheme="minorHAnsi"/>
                <w:lang w:val="es-ES" w:eastAsia="es-ES"/>
              </w:rPr>
            </w:pPr>
          </w:p>
        </w:tc>
      </w:tr>
    </w:tbl>
    <w:p w:rsidR="002F6703" w:rsidRPr="00A869CE" w:rsidRDefault="002F6703">
      <w:pPr>
        <w:rPr>
          <w:lang w:val="es-CL"/>
        </w:rPr>
      </w:pPr>
    </w:p>
    <w:sectPr w:rsidR="002F6703" w:rsidRPr="00A869CE" w:rsidSect="00A869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CE"/>
    <w:rsid w:val="002F6703"/>
    <w:rsid w:val="00A869CE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43E0"/>
  <w15:chartTrackingRefBased/>
  <w15:docId w15:val="{F9D6DF71-0923-4481-8A6C-AE3D871F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C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A8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Usuario de Windows</cp:lastModifiedBy>
  <cp:revision>3</cp:revision>
  <dcterms:created xsi:type="dcterms:W3CDTF">2020-03-27T15:07:00Z</dcterms:created>
  <dcterms:modified xsi:type="dcterms:W3CDTF">2020-03-29T01:07:00Z</dcterms:modified>
</cp:coreProperties>
</file>